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367D6DCB" w:rsidR="004F0988" w:rsidRPr="00AE6164" w:rsidRDefault="004F0988" w:rsidP="00AE20FF">
            <w:pPr>
              <w:pStyle w:val="ZA"/>
              <w:framePr w:w="0" w:hRule="auto" w:wrap="auto" w:vAnchor="margin" w:hAnchor="text" w:yAlign="inline"/>
            </w:pPr>
            <w:bookmarkStart w:id="0" w:name="page1"/>
            <w:r w:rsidRPr="00AE6164">
              <w:rPr>
                <w:sz w:val="64"/>
              </w:rPr>
              <w:t xml:space="preserve">3GPP </w:t>
            </w:r>
            <w:bookmarkStart w:id="1" w:name="specType1"/>
            <w:r w:rsidR="0063543D" w:rsidRPr="00514A50">
              <w:rPr>
                <w:sz w:val="64"/>
              </w:rPr>
              <w:t>TR</w:t>
            </w:r>
            <w:bookmarkEnd w:id="1"/>
            <w:r w:rsidRPr="00514A50">
              <w:rPr>
                <w:sz w:val="64"/>
              </w:rPr>
              <w:t xml:space="preserve"> </w:t>
            </w:r>
            <w:bookmarkStart w:id="2" w:name="specNumber"/>
            <w:r w:rsidR="00514A50">
              <w:rPr>
                <w:sz w:val="64"/>
              </w:rPr>
              <w:t>3</w:t>
            </w:r>
            <w:r w:rsidR="00A06E3B">
              <w:rPr>
                <w:sz w:val="64"/>
              </w:rPr>
              <w:t>6</w:t>
            </w:r>
            <w:r w:rsidRPr="00514A50">
              <w:rPr>
                <w:sz w:val="64"/>
              </w:rPr>
              <w:t>.</w:t>
            </w:r>
            <w:bookmarkEnd w:id="2"/>
            <w:r w:rsidR="00293E50">
              <w:rPr>
                <w:sz w:val="64"/>
              </w:rPr>
              <w:t>7</w:t>
            </w:r>
            <w:r w:rsidR="00A06E3B">
              <w:rPr>
                <w:sz w:val="64"/>
              </w:rPr>
              <w:t>67</w:t>
            </w:r>
            <w:bookmarkStart w:id="3" w:name="specVersion"/>
            <w:r w:rsidR="00A06E3B">
              <w:rPr>
                <w:sz w:val="64"/>
              </w:rPr>
              <w:t xml:space="preserve"> </w:t>
            </w:r>
            <w:r w:rsidR="00713405" w:rsidRPr="00514A50">
              <w:t>V</w:t>
            </w:r>
            <w:r w:rsidR="009F6465">
              <w:t>0</w:t>
            </w:r>
            <w:r w:rsidRPr="00514A50">
              <w:t>.</w:t>
            </w:r>
            <w:r w:rsidR="00713405">
              <w:t>0</w:t>
            </w:r>
            <w:r w:rsidRPr="00514A50">
              <w:t>.</w:t>
            </w:r>
            <w:bookmarkEnd w:id="3"/>
            <w:r w:rsidR="00693A3F">
              <w:t>0</w:t>
            </w:r>
            <w:r w:rsidR="001327CC" w:rsidRPr="00514A50">
              <w:t xml:space="preserve"> </w:t>
            </w:r>
            <w:r w:rsidRPr="00514A50">
              <w:rPr>
                <w:sz w:val="32"/>
              </w:rPr>
              <w:t>(</w:t>
            </w:r>
            <w:bookmarkStart w:id="4" w:name="issueDate"/>
            <w:r w:rsidR="000143CF">
              <w:rPr>
                <w:sz w:val="32"/>
              </w:rPr>
              <w:t>2024</w:t>
            </w:r>
            <w:r w:rsidRPr="00514A50">
              <w:rPr>
                <w:sz w:val="32"/>
              </w:rPr>
              <w:t>-</w:t>
            </w:r>
            <w:bookmarkEnd w:id="4"/>
            <w:r w:rsidR="00713405">
              <w:rPr>
                <w:sz w:val="32"/>
              </w:rPr>
              <w:t>0</w:t>
            </w:r>
            <w:r w:rsidR="009F6465">
              <w:rPr>
                <w:sz w:val="32"/>
              </w:rPr>
              <w:t>8</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0EB59A31" w:rsidR="004F0988" w:rsidRDefault="004F0988" w:rsidP="00133525">
            <w:pPr>
              <w:pStyle w:val="ZB"/>
              <w:framePr w:w="0" w:hRule="auto" w:wrap="auto" w:vAnchor="margin" w:hAnchor="text" w:yAlign="inline"/>
            </w:pPr>
            <w:r w:rsidRPr="004D3578">
              <w:t xml:space="preserve">Technical </w:t>
            </w:r>
            <w:bookmarkStart w:id="5" w:name="spectype2"/>
            <w:r w:rsidR="00D57972" w:rsidRPr="00514A50">
              <w:t>Report</w:t>
            </w:r>
            <w:bookmarkEnd w:id="5"/>
          </w:p>
          <w:p w14:paraId="462B8E42" w14:textId="67E8F8A1"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01AC1A65" w:rsidR="004F0988" w:rsidRPr="00514A50" w:rsidRDefault="004F0988" w:rsidP="00133525">
            <w:pPr>
              <w:pStyle w:val="ZT"/>
              <w:framePr w:wrap="auto" w:hAnchor="text" w:yAlign="inline"/>
            </w:pPr>
            <w:r w:rsidRPr="00AE6164">
              <w:t xml:space="preserve">Technical Specification Group </w:t>
            </w:r>
            <w:bookmarkStart w:id="6" w:name="specTitle"/>
            <w:r w:rsidR="00514A50" w:rsidRPr="00514A50">
              <w:t>Radio Access Networks</w:t>
            </w:r>
            <w:r w:rsidRPr="00514A50">
              <w:t>;</w:t>
            </w:r>
          </w:p>
          <w:p w14:paraId="211669E9" w14:textId="2E38F620" w:rsidR="004F0988" w:rsidRPr="00514A50" w:rsidRDefault="00A06E3B" w:rsidP="00133525">
            <w:pPr>
              <w:pStyle w:val="ZT"/>
              <w:framePr w:wrap="auto" w:hAnchor="text" w:yAlign="inline"/>
            </w:pPr>
            <w:r w:rsidRPr="00A06E3B">
              <w:t>Rel-19 High power UE (power class 2) and high power operation (power class 1) for fixed-wireless/vehicle-mounted use cases in a single LTE band</w:t>
            </w:r>
            <w:r w:rsidR="004F0988" w:rsidRPr="00514A50">
              <w:t>;</w:t>
            </w:r>
          </w:p>
          <w:bookmarkEnd w:id="6"/>
          <w:p w14:paraId="04CAC1E0" w14:textId="26A3A185" w:rsidR="004F0988" w:rsidRPr="00AE6164" w:rsidRDefault="004F0988" w:rsidP="00514A50">
            <w:pPr>
              <w:pStyle w:val="ZT"/>
              <w:framePr w:wrap="auto" w:hAnchor="text" w:yAlign="inline"/>
              <w:rPr>
                <w:i/>
                <w:sz w:val="28"/>
              </w:rPr>
            </w:pPr>
            <w:r w:rsidRPr="00514A50">
              <w:t>(</w:t>
            </w:r>
            <w:r w:rsidRPr="00514A50">
              <w:rPr>
                <w:rStyle w:val="ZGSM"/>
              </w:rPr>
              <w:t xml:space="preserve">Release </w:t>
            </w:r>
            <w:bookmarkStart w:id="7" w:name="specRelease"/>
            <w:r w:rsidR="000270B9" w:rsidRPr="00514A50">
              <w:rPr>
                <w:rStyle w:val="ZGSM"/>
              </w:rPr>
              <w:t>1</w:t>
            </w:r>
            <w:bookmarkEnd w:id="7"/>
            <w:r w:rsidR="009F6465">
              <w:rPr>
                <w:rStyle w:val="ZGSM"/>
              </w:rPr>
              <w:t>9</w:t>
            </w:r>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1.2pt" o:ole="">
                  <v:imagedata r:id="rId9" o:title=""/>
                </v:shape>
                <o:OLEObject Type="Embed" ProgID="Word.Picture.8" ShapeID="_x0000_i1025" DrawAspect="Content" ObjectID="_1784710112"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4pt;height:76.8pt" o:ole="">
                  <v:imagedata r:id="rId11" o:title=""/>
                </v:shape>
                <o:OLEObject Type="Embed" ProgID="Word.Picture.8" ShapeID="_x0000_i1026" DrawAspect="Content" ObjectID="_1784710113"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8377803"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F00445">
          <w:headerReference w:type="default" r:id="rId13"/>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EF11A32" w:rsidR="00E16509" w:rsidRPr="00133525" w:rsidRDefault="00E16509" w:rsidP="00133525">
            <w:pPr>
              <w:pStyle w:val="FP"/>
              <w:jc w:val="center"/>
              <w:rPr>
                <w:noProof/>
                <w:sz w:val="18"/>
              </w:rPr>
            </w:pPr>
            <w:r w:rsidRPr="00133525">
              <w:rPr>
                <w:noProof/>
                <w:sz w:val="18"/>
              </w:rPr>
              <w:t xml:space="preserve">© </w:t>
            </w:r>
            <w:r w:rsidR="000143CF" w:rsidRPr="00514A50">
              <w:rPr>
                <w:noProof/>
                <w:sz w:val="18"/>
              </w:rPr>
              <w:t>202</w:t>
            </w:r>
            <w:r w:rsidR="000143CF">
              <w:rPr>
                <w:noProof/>
                <w:sz w:val="18"/>
              </w:rPr>
              <w:t>4</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2A5AFE1E" w14:textId="261C7808" w:rsidR="00683622" w:rsidRDefault="00BF5CB9">
      <w:pPr>
        <w:pStyle w:val="TOC1"/>
        <w:rPr>
          <w:rFonts w:asciiTheme="minorHAnsi" w:eastAsiaTheme="minorEastAsia" w:hAnsiTheme="minorHAnsi" w:cstheme="minorBidi"/>
          <w:kern w:val="2"/>
          <w:sz w:val="24"/>
          <w:szCs w:val="24"/>
          <w14:ligatures w14:val="standardContextual"/>
        </w:rPr>
      </w:pPr>
      <w:r>
        <w:fldChar w:fldCharType="begin"/>
      </w:r>
      <w:r>
        <w:instrText xml:space="preserve"> TOC \o "1-9" </w:instrText>
      </w:r>
      <w:r>
        <w:fldChar w:fldCharType="separate"/>
      </w:r>
      <w:r w:rsidR="00683622">
        <w:t>Foreword</w:t>
      </w:r>
      <w:r w:rsidR="00683622">
        <w:tab/>
      </w:r>
      <w:r w:rsidR="00683622">
        <w:fldChar w:fldCharType="begin"/>
      </w:r>
      <w:r w:rsidR="00683622">
        <w:instrText xml:space="preserve"> PAGEREF _Toc174095252 \h </w:instrText>
      </w:r>
      <w:r w:rsidR="00683622">
        <w:fldChar w:fldCharType="separate"/>
      </w:r>
      <w:r w:rsidR="00683622">
        <w:t>4</w:t>
      </w:r>
      <w:r w:rsidR="00683622">
        <w:fldChar w:fldCharType="end"/>
      </w:r>
    </w:p>
    <w:p w14:paraId="7FD38E40" w14:textId="1DC8800F" w:rsidR="00683622" w:rsidRDefault="00683622">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_Toc174095253 \h </w:instrText>
      </w:r>
      <w:r>
        <w:fldChar w:fldCharType="separate"/>
      </w:r>
      <w:r>
        <w:t>6</w:t>
      </w:r>
      <w:r>
        <w:fldChar w:fldCharType="end"/>
      </w:r>
    </w:p>
    <w:p w14:paraId="720526C8" w14:textId="5DAA7C16" w:rsidR="00683622" w:rsidRDefault="00683622">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_Toc174095254 \h </w:instrText>
      </w:r>
      <w:r>
        <w:fldChar w:fldCharType="separate"/>
      </w:r>
      <w:r>
        <w:t>6</w:t>
      </w:r>
      <w:r>
        <w:fldChar w:fldCharType="end"/>
      </w:r>
    </w:p>
    <w:p w14:paraId="4AADB879" w14:textId="0F27ABC8" w:rsidR="00683622" w:rsidRDefault="00683622">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r>
      <w:r>
        <w:instrText xml:space="preserve"> PAGEREF _Toc174095255 \h </w:instrText>
      </w:r>
      <w:r>
        <w:fldChar w:fldCharType="separate"/>
      </w:r>
      <w:r>
        <w:t>6</w:t>
      </w:r>
      <w:r>
        <w:fldChar w:fldCharType="end"/>
      </w:r>
    </w:p>
    <w:p w14:paraId="058AD081" w14:textId="5994DB51" w:rsidR="00683622" w:rsidRDefault="00683622">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r>
      <w:r>
        <w:instrText xml:space="preserve"> PAGEREF _Toc174095256 \h </w:instrText>
      </w:r>
      <w:r>
        <w:fldChar w:fldCharType="separate"/>
      </w:r>
      <w:r>
        <w:t>6</w:t>
      </w:r>
      <w:r>
        <w:fldChar w:fldCharType="end"/>
      </w:r>
    </w:p>
    <w:p w14:paraId="396D9079" w14:textId="7E41CE69" w:rsidR="00683622" w:rsidRDefault="00683622">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r>
      <w:r>
        <w:instrText xml:space="preserve"> PAGEREF _Toc174095257 \h </w:instrText>
      </w:r>
      <w:r>
        <w:fldChar w:fldCharType="separate"/>
      </w:r>
      <w:r>
        <w:t>6</w:t>
      </w:r>
      <w:r>
        <w:fldChar w:fldCharType="end"/>
      </w:r>
    </w:p>
    <w:p w14:paraId="3B4C40DB" w14:textId="633DF949" w:rsidR="00683622" w:rsidRDefault="00683622">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_Toc174095258 \h </w:instrText>
      </w:r>
      <w:r>
        <w:fldChar w:fldCharType="separate"/>
      </w:r>
      <w:r>
        <w:t>7</w:t>
      </w:r>
      <w:r>
        <w:fldChar w:fldCharType="end"/>
      </w:r>
    </w:p>
    <w:p w14:paraId="7760F5A9" w14:textId="2180415E" w:rsidR="00683622" w:rsidRDefault="00683622">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Background</w:t>
      </w:r>
      <w:r>
        <w:tab/>
      </w:r>
      <w:r>
        <w:fldChar w:fldCharType="begin"/>
      </w:r>
      <w:r>
        <w:instrText xml:space="preserve"> PAGEREF _Toc174095259 \h </w:instrText>
      </w:r>
      <w:r>
        <w:fldChar w:fldCharType="separate"/>
      </w:r>
      <w:r>
        <w:t>7</w:t>
      </w:r>
      <w:r>
        <w:fldChar w:fldCharType="end"/>
      </w:r>
    </w:p>
    <w:p w14:paraId="5DBD4802" w14:textId="7B3FF39B" w:rsidR="00683622" w:rsidRDefault="00683622">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TR Maintenance</w:t>
      </w:r>
      <w:r>
        <w:tab/>
      </w:r>
      <w:r>
        <w:fldChar w:fldCharType="begin"/>
      </w:r>
      <w:r>
        <w:instrText xml:space="preserve"> PAGEREF _Toc174095260 \h </w:instrText>
      </w:r>
      <w:r>
        <w:fldChar w:fldCharType="separate"/>
      </w:r>
      <w:r>
        <w:t>7</w:t>
      </w:r>
      <w:r>
        <w:fldChar w:fldCharType="end"/>
      </w:r>
    </w:p>
    <w:p w14:paraId="4180590E" w14:textId="3EFF7FE6" w:rsidR="00683622" w:rsidRDefault="00683622">
      <w:pPr>
        <w:pStyle w:val="TOC1"/>
        <w:rPr>
          <w:rFonts w:asciiTheme="minorHAnsi" w:eastAsiaTheme="minorEastAsia" w:hAnsiTheme="minorHAnsi" w:cstheme="minorBidi"/>
          <w:kern w:val="2"/>
          <w:sz w:val="24"/>
          <w:szCs w:val="24"/>
          <w14:ligatures w14:val="standardContextual"/>
        </w:rPr>
      </w:pPr>
      <w:r w:rsidRPr="00620D0C">
        <w:rPr>
          <w:lang w:val="en-US" w:eastAsia="ja-JP"/>
        </w:rPr>
        <w:t xml:space="preserve">5 </w:t>
      </w:r>
      <w:r>
        <w:rPr>
          <w:rFonts w:asciiTheme="minorHAnsi" w:eastAsiaTheme="minorEastAsia" w:hAnsiTheme="minorHAnsi" w:cstheme="minorBidi"/>
          <w:kern w:val="2"/>
          <w:sz w:val="24"/>
          <w:szCs w:val="24"/>
          <w14:ligatures w14:val="standardContextual"/>
        </w:rPr>
        <w:tab/>
      </w:r>
      <w:r w:rsidRPr="00620D0C">
        <w:rPr>
          <w:lang w:val="en-US" w:eastAsia="ja-JP"/>
        </w:rPr>
        <w:t>Band specific requirements for a PC2 UE</w:t>
      </w:r>
      <w:r>
        <w:tab/>
      </w:r>
      <w:r>
        <w:fldChar w:fldCharType="begin"/>
      </w:r>
      <w:r>
        <w:instrText xml:space="preserve"> PAGEREF _Toc174095261 \h </w:instrText>
      </w:r>
      <w:r>
        <w:fldChar w:fldCharType="separate"/>
      </w:r>
      <w:r>
        <w:t>7</w:t>
      </w:r>
      <w:r>
        <w:fldChar w:fldCharType="end"/>
      </w:r>
    </w:p>
    <w:p w14:paraId="73E5503D" w14:textId="009921B8" w:rsidR="00683622" w:rsidRDefault="00683622">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Band X</w:t>
      </w:r>
      <w:r>
        <w:tab/>
      </w:r>
      <w:r>
        <w:fldChar w:fldCharType="begin"/>
      </w:r>
      <w:r>
        <w:instrText xml:space="preserve"> PAGEREF _Toc174095262 \h </w:instrText>
      </w:r>
      <w:r>
        <w:fldChar w:fldCharType="separate"/>
      </w:r>
      <w:r>
        <w:t>7</w:t>
      </w:r>
      <w:r>
        <w:fldChar w:fldCharType="end"/>
      </w:r>
    </w:p>
    <w:p w14:paraId="3F44326A" w14:textId="4FD4735B" w:rsidR="00683622" w:rsidRDefault="00683622">
      <w:pPr>
        <w:pStyle w:val="TOC3"/>
        <w:rPr>
          <w:rFonts w:asciiTheme="minorHAnsi" w:eastAsiaTheme="minorEastAsia" w:hAnsiTheme="minorHAnsi" w:cstheme="minorBidi"/>
          <w:kern w:val="2"/>
          <w:sz w:val="24"/>
          <w:szCs w:val="24"/>
          <w14:ligatures w14:val="standardContextual"/>
        </w:rPr>
      </w:pPr>
      <w:r>
        <w:rPr>
          <w:lang w:eastAsia="zh-CN"/>
        </w:rPr>
        <w:t>5.1.1</w:t>
      </w:r>
      <w:r>
        <w:rPr>
          <w:rFonts w:asciiTheme="minorHAnsi" w:eastAsiaTheme="minorEastAsia" w:hAnsiTheme="minorHAnsi" w:cstheme="minorBidi"/>
          <w:kern w:val="2"/>
          <w:sz w:val="24"/>
          <w:szCs w:val="24"/>
          <w14:ligatures w14:val="standardContextual"/>
        </w:rPr>
        <w:tab/>
      </w:r>
      <w:r>
        <w:rPr>
          <w:lang w:eastAsia="zh-CN"/>
        </w:rPr>
        <w:t xml:space="preserve">UE </w:t>
      </w:r>
      <w:r>
        <w:t>maximum output power</w:t>
      </w:r>
      <w:r>
        <w:tab/>
      </w:r>
      <w:r>
        <w:fldChar w:fldCharType="begin"/>
      </w:r>
      <w:r>
        <w:instrText xml:space="preserve"> PAGEREF _Toc174095263 \h </w:instrText>
      </w:r>
      <w:r>
        <w:fldChar w:fldCharType="separate"/>
      </w:r>
      <w:r>
        <w:t>7</w:t>
      </w:r>
      <w:r>
        <w:fldChar w:fldCharType="end"/>
      </w:r>
    </w:p>
    <w:p w14:paraId="364EE8E5" w14:textId="509B7F04" w:rsidR="00683622" w:rsidRDefault="00683622">
      <w:pPr>
        <w:pStyle w:val="TOC3"/>
        <w:rPr>
          <w:rFonts w:asciiTheme="minorHAnsi" w:eastAsiaTheme="minorEastAsia" w:hAnsiTheme="minorHAnsi" w:cstheme="minorBidi"/>
          <w:kern w:val="2"/>
          <w:sz w:val="24"/>
          <w:szCs w:val="24"/>
          <w14:ligatures w14:val="standardContextual"/>
        </w:rPr>
      </w:pPr>
      <w:r>
        <w:t>5.1.2</w:t>
      </w:r>
      <w:r>
        <w:rPr>
          <w:rFonts w:asciiTheme="minorHAnsi" w:eastAsiaTheme="minorEastAsia" w:hAnsiTheme="minorHAnsi" w:cstheme="minorBidi"/>
          <w:kern w:val="2"/>
          <w:sz w:val="24"/>
          <w:szCs w:val="24"/>
          <w14:ligatures w14:val="standardContextual"/>
        </w:rPr>
        <w:tab/>
      </w:r>
      <w:r>
        <w:t>A-MPR and MPR</w:t>
      </w:r>
      <w:r>
        <w:tab/>
      </w:r>
      <w:r>
        <w:fldChar w:fldCharType="begin"/>
      </w:r>
      <w:r>
        <w:instrText xml:space="preserve"> PAGEREF _Toc174095264 \h </w:instrText>
      </w:r>
      <w:r>
        <w:fldChar w:fldCharType="separate"/>
      </w:r>
      <w:r>
        <w:t>8</w:t>
      </w:r>
      <w:r>
        <w:fldChar w:fldCharType="end"/>
      </w:r>
    </w:p>
    <w:p w14:paraId="0C49719C" w14:textId="0EF582E5" w:rsidR="00683622" w:rsidRDefault="00683622">
      <w:pPr>
        <w:pStyle w:val="TOC3"/>
        <w:rPr>
          <w:rFonts w:asciiTheme="minorHAnsi" w:eastAsiaTheme="minorEastAsia" w:hAnsiTheme="minorHAnsi" w:cstheme="minorBidi"/>
          <w:kern w:val="2"/>
          <w:sz w:val="24"/>
          <w:szCs w:val="24"/>
          <w14:ligatures w14:val="standardContextual"/>
        </w:rPr>
      </w:pPr>
      <w:r>
        <w:t>5.1.3</w:t>
      </w:r>
      <w:r>
        <w:rPr>
          <w:rFonts w:asciiTheme="minorHAnsi" w:eastAsiaTheme="minorEastAsia" w:hAnsiTheme="minorHAnsi" w:cstheme="minorBidi"/>
          <w:kern w:val="2"/>
          <w:sz w:val="24"/>
          <w:szCs w:val="24"/>
          <w14:ligatures w14:val="standardContextual"/>
        </w:rPr>
        <w:tab/>
      </w:r>
      <w:r>
        <w:t>Other</w:t>
      </w:r>
      <w:r>
        <w:tab/>
      </w:r>
      <w:r>
        <w:fldChar w:fldCharType="begin"/>
      </w:r>
      <w:r>
        <w:instrText xml:space="preserve"> PAGEREF _Toc174095265 \h </w:instrText>
      </w:r>
      <w:r>
        <w:fldChar w:fldCharType="separate"/>
      </w:r>
      <w:r>
        <w:t>8</w:t>
      </w:r>
      <w:r>
        <w:fldChar w:fldCharType="end"/>
      </w:r>
    </w:p>
    <w:p w14:paraId="78982E08" w14:textId="559BB93A" w:rsidR="00683622" w:rsidRDefault="00683622">
      <w:pPr>
        <w:pStyle w:val="TOC1"/>
        <w:rPr>
          <w:rFonts w:asciiTheme="minorHAnsi" w:eastAsiaTheme="minorEastAsia" w:hAnsiTheme="minorHAnsi" w:cstheme="minorBidi"/>
          <w:kern w:val="2"/>
          <w:sz w:val="24"/>
          <w:szCs w:val="24"/>
          <w14:ligatures w14:val="standardContextual"/>
        </w:rPr>
      </w:pPr>
      <w:r w:rsidRPr="00620D0C">
        <w:rPr>
          <w:lang w:val="en-US" w:eastAsia="ja-JP"/>
        </w:rPr>
        <w:t xml:space="preserve">6 </w:t>
      </w:r>
      <w:r>
        <w:rPr>
          <w:rFonts w:asciiTheme="minorHAnsi" w:eastAsiaTheme="minorEastAsia" w:hAnsiTheme="minorHAnsi" w:cstheme="minorBidi"/>
          <w:kern w:val="2"/>
          <w:sz w:val="24"/>
          <w:szCs w:val="24"/>
          <w14:ligatures w14:val="standardContextual"/>
        </w:rPr>
        <w:tab/>
      </w:r>
      <w:r w:rsidRPr="00620D0C">
        <w:rPr>
          <w:lang w:val="en-US" w:eastAsia="ja-JP"/>
        </w:rPr>
        <w:t>Band specific requirements for a PC1 FWA UE</w:t>
      </w:r>
      <w:r>
        <w:tab/>
      </w:r>
      <w:r>
        <w:fldChar w:fldCharType="begin"/>
      </w:r>
      <w:r>
        <w:instrText xml:space="preserve"> PAGEREF _Toc174095266 \h </w:instrText>
      </w:r>
      <w:r>
        <w:fldChar w:fldCharType="separate"/>
      </w:r>
      <w:r>
        <w:t>8</w:t>
      </w:r>
      <w:r>
        <w:fldChar w:fldCharType="end"/>
      </w:r>
    </w:p>
    <w:p w14:paraId="012AEA3D" w14:textId="1D4FA191" w:rsidR="00683622" w:rsidRDefault="00683622">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Band X</w:t>
      </w:r>
      <w:r>
        <w:tab/>
      </w:r>
      <w:r>
        <w:fldChar w:fldCharType="begin"/>
      </w:r>
      <w:r>
        <w:instrText xml:space="preserve"> PAGEREF _Toc174095267 \h </w:instrText>
      </w:r>
      <w:r>
        <w:fldChar w:fldCharType="separate"/>
      </w:r>
      <w:r>
        <w:t>8</w:t>
      </w:r>
      <w:r>
        <w:fldChar w:fldCharType="end"/>
      </w:r>
    </w:p>
    <w:p w14:paraId="6668C70D" w14:textId="4ECF8D35" w:rsidR="00683622" w:rsidRDefault="00683622">
      <w:pPr>
        <w:pStyle w:val="TOC3"/>
        <w:rPr>
          <w:rFonts w:asciiTheme="minorHAnsi" w:eastAsiaTheme="minorEastAsia" w:hAnsiTheme="minorHAnsi" w:cstheme="minorBidi"/>
          <w:kern w:val="2"/>
          <w:sz w:val="24"/>
          <w:szCs w:val="24"/>
          <w14:ligatures w14:val="standardContextual"/>
        </w:rPr>
      </w:pPr>
      <w:r>
        <w:rPr>
          <w:lang w:eastAsia="zh-CN"/>
        </w:rPr>
        <w:t>6.1.1</w:t>
      </w:r>
      <w:r>
        <w:rPr>
          <w:rFonts w:asciiTheme="minorHAnsi" w:eastAsiaTheme="minorEastAsia" w:hAnsiTheme="minorHAnsi" w:cstheme="minorBidi"/>
          <w:kern w:val="2"/>
          <w:sz w:val="24"/>
          <w:szCs w:val="24"/>
          <w14:ligatures w14:val="standardContextual"/>
        </w:rPr>
        <w:tab/>
      </w:r>
      <w:r>
        <w:rPr>
          <w:lang w:eastAsia="zh-CN"/>
        </w:rPr>
        <w:t xml:space="preserve">UE </w:t>
      </w:r>
      <w:r>
        <w:t>maximum output power</w:t>
      </w:r>
      <w:r>
        <w:tab/>
      </w:r>
      <w:r>
        <w:fldChar w:fldCharType="begin"/>
      </w:r>
      <w:r>
        <w:instrText xml:space="preserve"> PAGEREF _Toc174095268 \h </w:instrText>
      </w:r>
      <w:r>
        <w:fldChar w:fldCharType="separate"/>
      </w:r>
      <w:r>
        <w:t>8</w:t>
      </w:r>
      <w:r>
        <w:fldChar w:fldCharType="end"/>
      </w:r>
    </w:p>
    <w:p w14:paraId="5CA933F6" w14:textId="1952297E" w:rsidR="00683622" w:rsidRDefault="00683622">
      <w:pPr>
        <w:pStyle w:val="TOC3"/>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A-MPR and MPR</w:t>
      </w:r>
      <w:r>
        <w:tab/>
      </w:r>
      <w:r>
        <w:fldChar w:fldCharType="begin"/>
      </w:r>
      <w:r>
        <w:instrText xml:space="preserve"> PAGEREF _Toc174095269 \h </w:instrText>
      </w:r>
      <w:r>
        <w:fldChar w:fldCharType="separate"/>
      </w:r>
      <w:r>
        <w:t>8</w:t>
      </w:r>
      <w:r>
        <w:fldChar w:fldCharType="end"/>
      </w:r>
    </w:p>
    <w:p w14:paraId="623B3B6F" w14:textId="22127C3C" w:rsidR="00683622" w:rsidRDefault="00683622">
      <w:pPr>
        <w:pStyle w:val="TOC3"/>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Feasibility of the filter</w:t>
      </w:r>
      <w:r>
        <w:tab/>
      </w:r>
      <w:r>
        <w:fldChar w:fldCharType="begin"/>
      </w:r>
      <w:r>
        <w:instrText xml:space="preserve"> PAGEREF _Toc174095270 \h </w:instrText>
      </w:r>
      <w:r>
        <w:fldChar w:fldCharType="separate"/>
      </w:r>
      <w:r>
        <w:t>8</w:t>
      </w:r>
      <w:r>
        <w:fldChar w:fldCharType="end"/>
      </w:r>
    </w:p>
    <w:p w14:paraId="1563EDB7" w14:textId="0F7F295E" w:rsidR="00683622" w:rsidRDefault="00683622">
      <w:pPr>
        <w:pStyle w:val="TOC3"/>
        <w:rPr>
          <w:rFonts w:asciiTheme="minorHAnsi" w:eastAsiaTheme="minorEastAsia" w:hAnsiTheme="minorHAnsi" w:cstheme="minorBidi"/>
          <w:kern w:val="2"/>
          <w:sz w:val="24"/>
          <w:szCs w:val="24"/>
          <w14:ligatures w14:val="standardContextual"/>
        </w:rPr>
      </w:pPr>
      <w:r>
        <w:t>6.1.4</w:t>
      </w:r>
      <w:r>
        <w:rPr>
          <w:rFonts w:asciiTheme="minorHAnsi" w:eastAsiaTheme="minorEastAsia" w:hAnsiTheme="minorHAnsi" w:cstheme="minorBidi"/>
          <w:kern w:val="2"/>
          <w:sz w:val="24"/>
          <w:szCs w:val="24"/>
          <w14:ligatures w14:val="standardContextual"/>
        </w:rPr>
        <w:tab/>
      </w:r>
      <w:r>
        <w:t xml:space="preserve"> Feasibility of the PA</w:t>
      </w:r>
      <w:r>
        <w:tab/>
      </w:r>
      <w:r>
        <w:fldChar w:fldCharType="begin"/>
      </w:r>
      <w:r>
        <w:instrText xml:space="preserve"> PAGEREF _Toc174095271 \h </w:instrText>
      </w:r>
      <w:r>
        <w:fldChar w:fldCharType="separate"/>
      </w:r>
      <w:r>
        <w:t>8</w:t>
      </w:r>
      <w:r>
        <w:fldChar w:fldCharType="end"/>
      </w:r>
    </w:p>
    <w:p w14:paraId="35A33789" w14:textId="7EF6F008" w:rsidR="00683622" w:rsidRDefault="00683622">
      <w:pPr>
        <w:pStyle w:val="TOC3"/>
        <w:rPr>
          <w:rFonts w:asciiTheme="minorHAnsi" w:eastAsiaTheme="minorEastAsia" w:hAnsiTheme="minorHAnsi" w:cstheme="minorBidi"/>
          <w:kern w:val="2"/>
          <w:sz w:val="24"/>
          <w:szCs w:val="24"/>
          <w14:ligatures w14:val="standardContextual"/>
        </w:rPr>
      </w:pPr>
      <w:r>
        <w:t>6.1.5</w:t>
      </w:r>
      <w:r>
        <w:rPr>
          <w:rFonts w:asciiTheme="minorHAnsi" w:eastAsiaTheme="minorEastAsia" w:hAnsiTheme="minorHAnsi" w:cstheme="minorBidi"/>
          <w:kern w:val="2"/>
          <w:sz w:val="24"/>
          <w:szCs w:val="24"/>
          <w14:ligatures w14:val="standardContextual"/>
        </w:rPr>
        <w:tab/>
      </w:r>
      <w:r>
        <w:t>Other</w:t>
      </w:r>
      <w:r>
        <w:tab/>
      </w:r>
      <w:r>
        <w:fldChar w:fldCharType="begin"/>
      </w:r>
      <w:r>
        <w:instrText xml:space="preserve"> PAGEREF _Toc174095272 \h </w:instrText>
      </w:r>
      <w:r>
        <w:fldChar w:fldCharType="separate"/>
      </w:r>
      <w:r>
        <w:t>8</w:t>
      </w:r>
      <w:r>
        <w:fldChar w:fldCharType="end"/>
      </w:r>
    </w:p>
    <w:p w14:paraId="51964322" w14:textId="2B44AA35" w:rsidR="00683622" w:rsidRDefault="00683622">
      <w:pPr>
        <w:pStyle w:val="TOC1"/>
        <w:rPr>
          <w:rFonts w:asciiTheme="minorHAnsi" w:eastAsiaTheme="minorEastAsia" w:hAnsiTheme="minorHAnsi" w:cstheme="minorBidi"/>
          <w:kern w:val="2"/>
          <w:sz w:val="24"/>
          <w:szCs w:val="24"/>
          <w14:ligatures w14:val="standardContextual"/>
        </w:rPr>
      </w:pPr>
      <w:r>
        <w:t>Annex A: Coexistence studies</w:t>
      </w:r>
      <w:r>
        <w:tab/>
      </w:r>
      <w:r>
        <w:fldChar w:fldCharType="begin"/>
      </w:r>
      <w:r>
        <w:instrText xml:space="preserve"> PAGEREF _Toc174095273 \h </w:instrText>
      </w:r>
      <w:r>
        <w:fldChar w:fldCharType="separate"/>
      </w:r>
      <w:r>
        <w:t>8</w:t>
      </w:r>
      <w:r>
        <w:fldChar w:fldCharType="end"/>
      </w:r>
    </w:p>
    <w:p w14:paraId="0C9A4A51" w14:textId="07B19ABE" w:rsidR="00683622" w:rsidRDefault="00683622">
      <w:pPr>
        <w:pStyle w:val="TOC8"/>
        <w:rPr>
          <w:rFonts w:asciiTheme="minorHAnsi" w:eastAsiaTheme="minorEastAsia" w:hAnsiTheme="minorHAnsi" w:cstheme="minorBidi"/>
          <w:b w:val="0"/>
          <w:kern w:val="2"/>
          <w:sz w:val="24"/>
          <w:szCs w:val="24"/>
          <w14:ligatures w14:val="standardContextual"/>
        </w:rPr>
      </w:pPr>
      <w:r>
        <w:t>Annex B (informative): Change history</w:t>
      </w:r>
      <w:r>
        <w:tab/>
      </w:r>
      <w:r>
        <w:fldChar w:fldCharType="begin"/>
      </w:r>
      <w:r>
        <w:instrText xml:space="preserve"> PAGEREF _Toc174095274 \h </w:instrText>
      </w:r>
      <w:r>
        <w:fldChar w:fldCharType="separate"/>
      </w:r>
      <w:r>
        <w:t>9</w:t>
      </w:r>
      <w:r>
        <w:fldChar w:fldCharType="end"/>
      </w:r>
    </w:p>
    <w:p w14:paraId="0B9E3498" w14:textId="1621CC89" w:rsidR="00080512" w:rsidRPr="004D3578" w:rsidRDefault="00BF5CB9">
      <w:r>
        <w:rPr>
          <w:noProof/>
          <w:sz w:val="22"/>
        </w:rPr>
        <w:fldChar w:fldCharType="end"/>
      </w:r>
    </w:p>
    <w:p w14:paraId="747690AD" w14:textId="58661B14" w:rsidR="0074026F" w:rsidRPr="007B600E" w:rsidRDefault="00080512" w:rsidP="009D66F3">
      <w:pPr>
        <w:pStyle w:val="Guidance"/>
      </w:pPr>
      <w:r w:rsidRPr="004D3578">
        <w:br w:type="page"/>
      </w:r>
    </w:p>
    <w:p w14:paraId="03993004" w14:textId="77777777" w:rsidR="00080512" w:rsidRDefault="00080512">
      <w:pPr>
        <w:pStyle w:val="Heading1"/>
      </w:pPr>
      <w:bookmarkStart w:id="16" w:name="foreword"/>
      <w:bookmarkStart w:id="17" w:name="_Toc160611227"/>
      <w:bookmarkStart w:id="18" w:name="_Toc161411765"/>
      <w:bookmarkStart w:id="19" w:name="_Toc169974580"/>
      <w:bookmarkStart w:id="20" w:name="_Toc169974779"/>
      <w:bookmarkStart w:id="21" w:name="_Toc174095252"/>
      <w:bookmarkEnd w:id="16"/>
      <w:r w:rsidRPr="004D3578">
        <w:lastRenderedPageBreak/>
        <w:t>Foreword</w:t>
      </w:r>
      <w:bookmarkEnd w:id="17"/>
      <w:bookmarkEnd w:id="18"/>
      <w:bookmarkEnd w:id="19"/>
      <w:bookmarkEnd w:id="20"/>
      <w:bookmarkEnd w:id="21"/>
    </w:p>
    <w:p w14:paraId="2511FBFA" w14:textId="3828D0BC" w:rsidR="00080512" w:rsidRPr="004D3578" w:rsidRDefault="00080512">
      <w:r w:rsidRPr="004D3578">
        <w:t xml:space="preserve">This Technical </w:t>
      </w:r>
      <w:bookmarkStart w:id="22" w:name="spectype3"/>
      <w:r w:rsidR="00602AEA" w:rsidRPr="009D66F3">
        <w:t>Report</w:t>
      </w:r>
      <w:bookmarkEnd w:id="2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0DC7C97" w:rsidR="00774DA4" w:rsidRPr="004D3578" w:rsidRDefault="00647114" w:rsidP="00A27486">
      <w:r>
        <w:t>The constructions "is" and "is not" do not indicate requirements.</w:t>
      </w:r>
    </w:p>
    <w:p w14:paraId="548A512E" w14:textId="7DF9AD23" w:rsidR="00080512" w:rsidRPr="004D3578" w:rsidRDefault="00080512" w:rsidP="006C2C68">
      <w:pPr>
        <w:pStyle w:val="Heading1"/>
      </w:pPr>
      <w:bookmarkStart w:id="23" w:name="introduction"/>
      <w:bookmarkEnd w:id="23"/>
      <w:r w:rsidRPr="004D3578">
        <w:br w:type="page"/>
      </w:r>
      <w:bookmarkStart w:id="24" w:name="scope"/>
      <w:bookmarkStart w:id="25" w:name="_Toc160611228"/>
      <w:bookmarkStart w:id="26" w:name="_Toc161411766"/>
      <w:bookmarkStart w:id="27" w:name="_Toc169974581"/>
      <w:bookmarkStart w:id="28" w:name="_Toc169974780"/>
      <w:bookmarkStart w:id="29" w:name="_Toc174095253"/>
      <w:bookmarkEnd w:id="24"/>
      <w:r w:rsidRPr="004D3578">
        <w:lastRenderedPageBreak/>
        <w:t>1</w:t>
      </w:r>
      <w:r w:rsidRPr="004D3578">
        <w:tab/>
        <w:t>Scope</w:t>
      </w:r>
      <w:bookmarkEnd w:id="25"/>
      <w:bookmarkEnd w:id="26"/>
      <w:bookmarkEnd w:id="27"/>
      <w:bookmarkEnd w:id="28"/>
      <w:bookmarkEnd w:id="29"/>
    </w:p>
    <w:p w14:paraId="6ED32519" w14:textId="153F2F0B" w:rsidR="009D66F3" w:rsidRPr="009F6465" w:rsidRDefault="009D66F3" w:rsidP="009D66F3">
      <w:r w:rsidRPr="009D66F3">
        <w:t xml:space="preserve">The present document is a technical report for </w:t>
      </w:r>
      <w:r w:rsidR="007B0B6D" w:rsidRPr="007B0B6D">
        <w:t>Rel-19 High power UE (power class 2) and high power operation (power class 1) for fixed-wireless/vehicle-mounted use cases in a single LTE</w:t>
      </w:r>
      <w:r w:rsidR="009030D5">
        <w:t xml:space="preserve"> band</w:t>
      </w:r>
      <w:r w:rsidR="007B0B6D" w:rsidRPr="007B0B6D">
        <w:t xml:space="preserve"> </w:t>
      </w:r>
      <w:r w:rsidR="00D06741">
        <w:t xml:space="preserve">WI </w:t>
      </w:r>
      <w:r w:rsidR="007B0B6D" w:rsidRPr="007B0B6D">
        <w:t xml:space="preserve">band </w:t>
      </w:r>
      <w:r w:rsidRPr="009D66F3">
        <w:t>under Rel-1</w:t>
      </w:r>
      <w:r w:rsidR="009F6465">
        <w:t>9</w:t>
      </w:r>
      <w:r w:rsidRPr="009D66F3">
        <w:t xml:space="preserve"> time frame. The purpose is to gather the relevant background information and studies in order to address </w:t>
      </w:r>
      <w:r w:rsidR="00D06741">
        <w:t>LTE</w:t>
      </w:r>
      <w:r w:rsidR="008F5D6E">
        <w:t xml:space="preserve"> single band</w:t>
      </w:r>
      <w:r w:rsidR="00D06741">
        <w:t xml:space="preserve"> </w:t>
      </w:r>
      <w:r w:rsidR="00BA3636">
        <w:t xml:space="preserve">PC1 and PC2 </w:t>
      </w:r>
      <w:r w:rsidR="00D06741">
        <w:t>HPUE operation</w:t>
      </w:r>
      <w:r w:rsidRPr="009D66F3">
        <w:t xml:space="preserve"> for the Rel-1</w:t>
      </w:r>
      <w:r w:rsidR="009F6465">
        <w:t>9</w:t>
      </w:r>
      <w:r w:rsidRPr="009D66F3">
        <w:t>.</w:t>
      </w:r>
    </w:p>
    <w:p w14:paraId="61DA3F17" w14:textId="35431D67" w:rsidR="009D66F3" w:rsidRPr="004D3578" w:rsidRDefault="009D66F3" w:rsidP="009D66F3">
      <w:r>
        <w:rPr>
          <w:lang w:val="en-US"/>
        </w:rPr>
        <w:t>This TR contains a general part and specific band combination part. The actual requirements are added to the corresponding technical specifications.</w:t>
      </w:r>
    </w:p>
    <w:p w14:paraId="794720D9" w14:textId="77777777" w:rsidR="00080512" w:rsidRPr="004D3578" w:rsidRDefault="00080512">
      <w:pPr>
        <w:pStyle w:val="Heading1"/>
      </w:pPr>
      <w:bookmarkStart w:id="30" w:name="references"/>
      <w:bookmarkStart w:id="31" w:name="_Toc160611229"/>
      <w:bookmarkStart w:id="32" w:name="_Toc161411767"/>
      <w:bookmarkStart w:id="33" w:name="_Toc169974582"/>
      <w:bookmarkStart w:id="34" w:name="_Toc169974781"/>
      <w:bookmarkStart w:id="35" w:name="_Toc174095254"/>
      <w:bookmarkEnd w:id="30"/>
      <w:r w:rsidRPr="004D3578">
        <w:t>2</w:t>
      </w:r>
      <w:r w:rsidRPr="004D3578">
        <w:tab/>
        <w:t>References</w:t>
      </w:r>
      <w:bookmarkEnd w:id="31"/>
      <w:bookmarkEnd w:id="32"/>
      <w:bookmarkEnd w:id="33"/>
      <w:bookmarkEnd w:id="34"/>
      <w:bookmarkEnd w:id="3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2AF0F49" w14:textId="2E31F6FB" w:rsidR="009D66F3" w:rsidRDefault="009D66F3" w:rsidP="00EC4A25">
      <w:pPr>
        <w:pStyle w:val="EX"/>
      </w:pPr>
      <w:r>
        <w:t>[2]</w:t>
      </w:r>
      <w:r>
        <w:tab/>
      </w:r>
      <w:r w:rsidRPr="009D66F3">
        <w:t>RP-221839</w:t>
      </w:r>
      <w:r>
        <w:t xml:space="preserve">, </w:t>
      </w:r>
      <w:r w:rsidRPr="009D66F3">
        <w:t>"New WID: Rel-18 Band combinations for SA NR supplementary uplink (SUL), NSA NR SUL, NSA NR SUL with UL sharing from the UE perspective (ULSUP)", RAN#</w:t>
      </w:r>
      <w:r>
        <w:t>96</w:t>
      </w:r>
    </w:p>
    <w:p w14:paraId="211D1C6E" w14:textId="77777777" w:rsidR="00C206DB" w:rsidRDefault="00C206DB" w:rsidP="00C206DB">
      <w:pPr>
        <w:pStyle w:val="EX"/>
      </w:pPr>
      <w:r>
        <w:t>[3]</w:t>
      </w:r>
      <w:r>
        <w:tab/>
      </w:r>
      <w:r w:rsidRPr="00871BD9">
        <w:t>R4-2306546</w:t>
      </w:r>
      <w:r>
        <w:t xml:space="preserve">, </w:t>
      </w:r>
      <w:r w:rsidRPr="009D66F3">
        <w:t>"</w:t>
      </w:r>
      <w:r w:rsidRPr="00871BD9">
        <w:t>WF on the notation for single SUL CA combinations</w:t>
      </w:r>
      <w:r w:rsidRPr="009D66F3">
        <w:t xml:space="preserve">", </w:t>
      </w:r>
      <w:r w:rsidRPr="00871BD9">
        <w:t>Apple</w:t>
      </w:r>
    </w:p>
    <w:p w14:paraId="4DDCC3A4" w14:textId="3CD18D5D" w:rsidR="00C206DB" w:rsidRPr="00C206DB" w:rsidRDefault="00C206DB" w:rsidP="00EC4A25">
      <w:pPr>
        <w:pStyle w:val="EX"/>
      </w:pPr>
      <w:r>
        <w:t>[4]</w:t>
      </w:r>
      <w:r>
        <w:tab/>
      </w:r>
      <w:r w:rsidRPr="00871BD9">
        <w:t>R4-2309086</w:t>
      </w:r>
      <w:r>
        <w:t xml:space="preserve">, </w:t>
      </w:r>
      <w:r w:rsidRPr="009D66F3">
        <w:t>"</w:t>
      </w:r>
      <w:r w:rsidRPr="00871BD9">
        <w:t>CR for 38.101-1: Single SUL CA combination notation modifications</w:t>
      </w:r>
      <w:r w:rsidRPr="009D66F3">
        <w:t xml:space="preserve">", </w:t>
      </w:r>
      <w:r w:rsidRPr="00871BD9">
        <w:t>Apple</w:t>
      </w:r>
    </w:p>
    <w:p w14:paraId="24ACB616" w14:textId="77777777" w:rsidR="00080512" w:rsidRPr="004D3578" w:rsidRDefault="00080512">
      <w:pPr>
        <w:pStyle w:val="Heading1"/>
      </w:pPr>
      <w:bookmarkStart w:id="36" w:name="definitions"/>
      <w:bookmarkStart w:id="37" w:name="_Toc160611230"/>
      <w:bookmarkStart w:id="38" w:name="_Toc161411768"/>
      <w:bookmarkStart w:id="39" w:name="_Toc169974583"/>
      <w:bookmarkStart w:id="40" w:name="_Toc169974782"/>
      <w:bookmarkStart w:id="41" w:name="_Toc174095255"/>
      <w:bookmarkEnd w:id="36"/>
      <w:r w:rsidRPr="004D3578">
        <w:t>3</w:t>
      </w:r>
      <w:r w:rsidRPr="004D3578">
        <w:tab/>
        <w:t>Definitions</w:t>
      </w:r>
      <w:r w:rsidR="00602AEA">
        <w:t xml:space="preserve"> of terms, symbols and abbreviations</w:t>
      </w:r>
      <w:bookmarkEnd w:id="37"/>
      <w:bookmarkEnd w:id="38"/>
      <w:bookmarkEnd w:id="39"/>
      <w:bookmarkEnd w:id="40"/>
      <w:bookmarkEnd w:id="41"/>
    </w:p>
    <w:p w14:paraId="6CBABCF9" w14:textId="77777777" w:rsidR="00080512" w:rsidRPr="004D3578" w:rsidRDefault="00080512">
      <w:pPr>
        <w:pStyle w:val="Heading2"/>
      </w:pPr>
      <w:bookmarkStart w:id="42" w:name="_Toc160611231"/>
      <w:bookmarkStart w:id="43" w:name="_Toc161411769"/>
      <w:bookmarkStart w:id="44" w:name="_Toc169974584"/>
      <w:bookmarkStart w:id="45" w:name="_Toc169974783"/>
      <w:bookmarkStart w:id="46" w:name="_Toc174095256"/>
      <w:r w:rsidRPr="004D3578">
        <w:t>3.1</w:t>
      </w:r>
      <w:r w:rsidRPr="004D3578">
        <w:tab/>
      </w:r>
      <w:r w:rsidR="002B6339">
        <w:t>Terms</w:t>
      </w:r>
      <w:bookmarkEnd w:id="42"/>
      <w:bookmarkEnd w:id="43"/>
      <w:bookmarkEnd w:id="44"/>
      <w:bookmarkEnd w:id="45"/>
      <w:bookmarkEnd w:id="4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47" w:name="_Toc160611232"/>
      <w:bookmarkStart w:id="48" w:name="_Toc161411770"/>
      <w:bookmarkStart w:id="49" w:name="_Toc169974585"/>
      <w:bookmarkStart w:id="50" w:name="_Toc169974784"/>
      <w:bookmarkStart w:id="51" w:name="_Toc174095257"/>
      <w:r w:rsidRPr="004D3578">
        <w:t>3.2</w:t>
      </w:r>
      <w:r w:rsidRPr="004D3578">
        <w:tab/>
        <w:t>Symbols</w:t>
      </w:r>
      <w:bookmarkEnd w:id="47"/>
      <w:bookmarkEnd w:id="48"/>
      <w:bookmarkEnd w:id="49"/>
      <w:bookmarkEnd w:id="50"/>
      <w:bookmarkEnd w:id="51"/>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6797D94F" w14:textId="77777777" w:rsidR="009D66F3" w:rsidRPr="00C5632F" w:rsidRDefault="009D66F3" w:rsidP="009D66F3">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4778A9A7" w14:textId="77777777" w:rsidR="009D66F3" w:rsidRPr="00C5632F" w:rsidRDefault="009D66F3" w:rsidP="009D66F3">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50F83E7B" w14:textId="77777777" w:rsidR="00080512" w:rsidRPr="009D66F3" w:rsidRDefault="00080512">
      <w:pPr>
        <w:pStyle w:val="EW"/>
      </w:pPr>
    </w:p>
    <w:p w14:paraId="5E81C5C1" w14:textId="77777777" w:rsidR="00080512" w:rsidRPr="004D3578" w:rsidRDefault="00080512">
      <w:pPr>
        <w:pStyle w:val="Heading2"/>
      </w:pPr>
      <w:bookmarkStart w:id="52" w:name="_Toc160611233"/>
      <w:bookmarkStart w:id="53" w:name="_Toc161411771"/>
      <w:bookmarkStart w:id="54" w:name="_Toc169974586"/>
      <w:bookmarkStart w:id="55" w:name="_Toc169974785"/>
      <w:bookmarkStart w:id="56" w:name="_Toc174095258"/>
      <w:r w:rsidRPr="004D3578">
        <w:lastRenderedPageBreak/>
        <w:t>3.3</w:t>
      </w:r>
      <w:r w:rsidRPr="004D3578">
        <w:tab/>
        <w:t>Abbreviations</w:t>
      </w:r>
      <w:bookmarkEnd w:id="52"/>
      <w:bookmarkEnd w:id="53"/>
      <w:bookmarkEnd w:id="54"/>
      <w:bookmarkEnd w:id="55"/>
      <w:bookmarkEnd w:id="5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2D29709" w14:textId="77777777" w:rsidR="004450C6" w:rsidRPr="00C5632F" w:rsidRDefault="004450C6" w:rsidP="004450C6">
      <w:pPr>
        <w:pStyle w:val="EW"/>
        <w:rPr>
          <w:lang w:eastAsia="zh-CN"/>
        </w:rPr>
      </w:pPr>
      <w:r w:rsidRPr="00C5632F">
        <w:t>BS</w:t>
      </w:r>
      <w:r w:rsidRPr="00C5632F">
        <w:tab/>
      </w:r>
      <w:r>
        <w:tab/>
      </w:r>
      <w:r>
        <w:tab/>
      </w:r>
      <w:r>
        <w:tab/>
      </w:r>
      <w:r w:rsidRPr="00C5632F">
        <w:t>Base Station</w:t>
      </w:r>
    </w:p>
    <w:p w14:paraId="03F8FD07" w14:textId="77777777" w:rsidR="004450C6" w:rsidRPr="00C5632F" w:rsidRDefault="004450C6" w:rsidP="004450C6">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020FB756" w14:textId="77777777" w:rsidR="004450C6" w:rsidRPr="00C5632F" w:rsidRDefault="004450C6" w:rsidP="004450C6">
      <w:pPr>
        <w:pStyle w:val="EW"/>
      </w:pPr>
      <w:r w:rsidRPr="00C5632F">
        <w:t>CA</w:t>
      </w:r>
      <w:r w:rsidRPr="00C5632F">
        <w:tab/>
      </w:r>
      <w:r>
        <w:tab/>
      </w:r>
      <w:r>
        <w:tab/>
      </w:r>
      <w:r>
        <w:tab/>
      </w:r>
      <w:r w:rsidRPr="00C5632F">
        <w:t>Carrier Aggregation</w:t>
      </w:r>
    </w:p>
    <w:p w14:paraId="2FF8FDCA" w14:textId="77777777" w:rsidR="004450C6" w:rsidRPr="00C5632F" w:rsidRDefault="004450C6" w:rsidP="004450C6">
      <w:pPr>
        <w:pStyle w:val="EW"/>
      </w:pPr>
      <w:r w:rsidRPr="00C5632F">
        <w:t>CC</w:t>
      </w:r>
      <w:r w:rsidRPr="00C5632F">
        <w:tab/>
      </w:r>
      <w:r>
        <w:tab/>
      </w:r>
      <w:r>
        <w:tab/>
      </w:r>
      <w:r>
        <w:tab/>
      </w:r>
      <w:r w:rsidRPr="00C5632F">
        <w:t>Component Carriers</w:t>
      </w:r>
    </w:p>
    <w:p w14:paraId="7E2CF3EA" w14:textId="77777777" w:rsidR="004450C6" w:rsidRPr="00C5632F" w:rsidRDefault="004450C6" w:rsidP="004450C6">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1D965E6E" w14:textId="77777777" w:rsidR="004450C6" w:rsidRPr="00C5632F" w:rsidRDefault="004450C6" w:rsidP="004450C6">
      <w:pPr>
        <w:pStyle w:val="EW"/>
        <w:rPr>
          <w:lang w:eastAsia="zh-CN"/>
        </w:rPr>
      </w:pPr>
      <w:r w:rsidRPr="00C5632F">
        <w:t>DL</w:t>
      </w:r>
      <w:r w:rsidRPr="00C5632F">
        <w:tab/>
      </w:r>
      <w:r>
        <w:tab/>
      </w:r>
      <w:r>
        <w:tab/>
      </w:r>
      <w:r>
        <w:tab/>
      </w:r>
      <w:r w:rsidRPr="00C5632F">
        <w:t>Downlink</w:t>
      </w:r>
    </w:p>
    <w:p w14:paraId="2CB176B5" w14:textId="77777777" w:rsidR="004450C6" w:rsidRPr="00C5632F" w:rsidRDefault="004450C6" w:rsidP="004450C6">
      <w:pPr>
        <w:pStyle w:val="EW"/>
      </w:pPr>
      <w:r w:rsidRPr="00C5632F">
        <w:t xml:space="preserve">E-UTRA </w:t>
      </w:r>
      <w:r w:rsidRPr="00C5632F">
        <w:tab/>
      </w:r>
      <w:r>
        <w:tab/>
      </w:r>
      <w:r>
        <w:tab/>
      </w:r>
      <w:r>
        <w:tab/>
      </w:r>
      <w:r w:rsidRPr="00C5632F">
        <w:t>Evolved UMTS Terrestrial Radio Access</w:t>
      </w:r>
    </w:p>
    <w:p w14:paraId="2F23C1F1" w14:textId="77777777" w:rsidR="004450C6" w:rsidRPr="00C5632F" w:rsidRDefault="004450C6" w:rsidP="004450C6">
      <w:pPr>
        <w:pStyle w:val="EW"/>
      </w:pPr>
      <w:r w:rsidRPr="00C5632F">
        <w:t>FDD</w:t>
      </w:r>
      <w:r w:rsidRPr="00C5632F">
        <w:tab/>
      </w:r>
      <w:r>
        <w:tab/>
      </w:r>
      <w:r>
        <w:tab/>
      </w:r>
      <w:r>
        <w:tab/>
      </w:r>
      <w:r w:rsidRPr="00C5632F">
        <w:t>Frequency Division Duplex</w:t>
      </w:r>
    </w:p>
    <w:p w14:paraId="09D3F945" w14:textId="77777777" w:rsidR="004450C6" w:rsidRPr="00C5632F" w:rsidRDefault="004450C6" w:rsidP="004450C6">
      <w:pPr>
        <w:pStyle w:val="EW"/>
      </w:pPr>
      <w:r w:rsidRPr="00C5632F">
        <w:t xml:space="preserve">MPR </w:t>
      </w:r>
      <w:r w:rsidRPr="00C5632F">
        <w:tab/>
      </w:r>
      <w:r>
        <w:tab/>
      </w:r>
      <w:r>
        <w:tab/>
      </w:r>
      <w:r>
        <w:tab/>
      </w:r>
      <w:r w:rsidRPr="00C5632F">
        <w:t>Allowed maximum power reduction</w:t>
      </w:r>
    </w:p>
    <w:p w14:paraId="240E80D1" w14:textId="77777777" w:rsidR="004450C6" w:rsidRDefault="004450C6" w:rsidP="004450C6">
      <w:pPr>
        <w:pStyle w:val="EW"/>
      </w:pPr>
      <w:r w:rsidRPr="00C5632F">
        <w:t>MSD</w:t>
      </w:r>
      <w:r w:rsidRPr="00C5632F">
        <w:tab/>
      </w:r>
      <w:r>
        <w:tab/>
      </w:r>
      <w:r>
        <w:tab/>
      </w:r>
      <w:r>
        <w:tab/>
      </w:r>
      <w:r w:rsidRPr="00C5632F">
        <w:t>Maximum Sensitivity Degradation</w:t>
      </w:r>
    </w:p>
    <w:p w14:paraId="35AFCBFB" w14:textId="4CE7D461" w:rsidR="004450C6" w:rsidRDefault="004450C6" w:rsidP="004450C6">
      <w:pPr>
        <w:pStyle w:val="EW"/>
      </w:pPr>
      <w:r>
        <w:t>NR</w:t>
      </w:r>
      <w:r>
        <w:tab/>
      </w:r>
      <w:r>
        <w:tab/>
      </w:r>
      <w:r>
        <w:tab/>
      </w:r>
      <w:r>
        <w:tab/>
        <w:t>New Radio</w:t>
      </w:r>
    </w:p>
    <w:p w14:paraId="5B70A6F8" w14:textId="77777777" w:rsidR="004450C6" w:rsidRDefault="004450C6" w:rsidP="004450C6">
      <w:pPr>
        <w:pStyle w:val="EW"/>
      </w:pPr>
      <w:r w:rsidRPr="00C5632F">
        <w:t>REFSENS</w:t>
      </w:r>
      <w:r w:rsidRPr="00C5632F">
        <w:tab/>
      </w:r>
      <w:r>
        <w:tab/>
      </w:r>
      <w:r>
        <w:tab/>
      </w:r>
      <w:r>
        <w:tab/>
      </w:r>
      <w:r w:rsidRPr="00C5632F">
        <w:t>Reference Sensitivity power level</w:t>
      </w:r>
    </w:p>
    <w:p w14:paraId="0BC25828" w14:textId="77777777" w:rsidR="004450C6" w:rsidRPr="00C5632F" w:rsidRDefault="004450C6" w:rsidP="004450C6">
      <w:pPr>
        <w:pStyle w:val="EW"/>
        <w:rPr>
          <w:lang w:eastAsia="zh-CN"/>
        </w:rPr>
      </w:pPr>
      <w:r w:rsidRPr="00C5632F">
        <w:t>SCS</w:t>
      </w:r>
      <w:r w:rsidRPr="00C5632F">
        <w:tab/>
      </w:r>
      <w:r>
        <w:tab/>
      </w:r>
      <w:r>
        <w:tab/>
      </w:r>
      <w:r>
        <w:tab/>
      </w:r>
      <w:r w:rsidRPr="00C5632F">
        <w:t>Subcarrier spacing</w:t>
      </w:r>
    </w:p>
    <w:p w14:paraId="1509A974" w14:textId="77777777" w:rsidR="004450C6" w:rsidRPr="00C5632F" w:rsidRDefault="004450C6" w:rsidP="004450C6">
      <w:pPr>
        <w:pStyle w:val="EW"/>
      </w:pPr>
      <w:r w:rsidRPr="00C5632F">
        <w:t>TDD</w:t>
      </w:r>
      <w:r w:rsidRPr="00C5632F">
        <w:tab/>
      </w:r>
      <w:r>
        <w:tab/>
      </w:r>
      <w:r>
        <w:tab/>
      </w:r>
      <w:r>
        <w:tab/>
      </w:r>
      <w:r w:rsidRPr="00C5632F">
        <w:t>Time Division Duplex</w:t>
      </w:r>
    </w:p>
    <w:p w14:paraId="2EB68E19" w14:textId="77777777" w:rsidR="004450C6" w:rsidRPr="00C5632F" w:rsidRDefault="004450C6" w:rsidP="004450C6">
      <w:pPr>
        <w:pStyle w:val="EW"/>
        <w:rPr>
          <w:lang w:eastAsia="zh-CN"/>
        </w:rPr>
      </w:pPr>
      <w:r w:rsidRPr="00C5632F">
        <w:t>UE</w:t>
      </w:r>
      <w:r w:rsidRPr="00C5632F">
        <w:tab/>
      </w:r>
      <w:r>
        <w:tab/>
      </w:r>
      <w:r>
        <w:tab/>
      </w:r>
      <w:r>
        <w:tab/>
      </w:r>
      <w:r w:rsidRPr="00C5632F">
        <w:t>User Equipment</w:t>
      </w:r>
    </w:p>
    <w:p w14:paraId="2C762F72" w14:textId="77777777" w:rsidR="004450C6" w:rsidRPr="00C5632F" w:rsidRDefault="004450C6" w:rsidP="004450C6">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7D89FB01" w14:textId="78AC4B92" w:rsidR="00080512" w:rsidRPr="004D3578" w:rsidRDefault="00080512">
      <w:pPr>
        <w:pStyle w:val="Heading1"/>
      </w:pPr>
      <w:bookmarkStart w:id="57" w:name="clause4"/>
      <w:bookmarkStart w:id="58" w:name="_Toc160611234"/>
      <w:bookmarkStart w:id="59" w:name="_Toc161411772"/>
      <w:bookmarkStart w:id="60" w:name="_Toc169974587"/>
      <w:bookmarkStart w:id="61" w:name="_Toc169974786"/>
      <w:bookmarkStart w:id="62" w:name="_Toc174095259"/>
      <w:bookmarkEnd w:id="57"/>
      <w:r w:rsidRPr="004D3578">
        <w:t>4</w:t>
      </w:r>
      <w:r w:rsidRPr="004D3578">
        <w:tab/>
      </w:r>
      <w:r w:rsidR="00E85FA4" w:rsidRPr="00E85FA4">
        <w:t>Background</w:t>
      </w:r>
      <w:bookmarkEnd w:id="58"/>
      <w:bookmarkEnd w:id="59"/>
      <w:bookmarkEnd w:id="60"/>
      <w:bookmarkEnd w:id="61"/>
      <w:bookmarkEnd w:id="62"/>
    </w:p>
    <w:p w14:paraId="334BABD0" w14:textId="2D08B601" w:rsidR="00E85FA4" w:rsidRDefault="00E85FA4" w:rsidP="009F6465">
      <w:r>
        <w:t xml:space="preserve">The present document is a technical report for </w:t>
      </w:r>
      <w:r w:rsidR="00E82DE9" w:rsidRPr="007B0B6D">
        <w:t>High power UE (power class 2) and high power operation (power class 1) for fixed-wireless/vehicle-mounted use cases in a single LTE</w:t>
      </w:r>
      <w:r w:rsidR="009030D5">
        <w:t xml:space="preserve"> band</w:t>
      </w:r>
      <w:r w:rsidR="00E82DE9" w:rsidRPr="007B0B6D">
        <w:t xml:space="preserve"> </w:t>
      </w:r>
      <w:r w:rsidR="00E82DE9">
        <w:t>WI</w:t>
      </w:r>
      <w:r>
        <w:t xml:space="preserve"> under Rel-1</w:t>
      </w:r>
      <w:r w:rsidR="009F6465">
        <w:t>9</w:t>
      </w:r>
      <w:r>
        <w:t xml:space="preserve"> time frame. </w:t>
      </w:r>
    </w:p>
    <w:p w14:paraId="480FB05A" w14:textId="5558EB70" w:rsidR="00080512" w:rsidRPr="004D3578" w:rsidRDefault="00080512">
      <w:pPr>
        <w:pStyle w:val="Heading2"/>
      </w:pPr>
      <w:bookmarkStart w:id="63" w:name="_Toc160611235"/>
      <w:bookmarkStart w:id="64" w:name="_Toc161411773"/>
      <w:bookmarkStart w:id="65" w:name="_Toc169974588"/>
      <w:bookmarkStart w:id="66" w:name="_Toc169974787"/>
      <w:bookmarkStart w:id="67" w:name="_Toc174095260"/>
      <w:r w:rsidRPr="004D3578">
        <w:t>4.1</w:t>
      </w:r>
      <w:r w:rsidRPr="004D3578">
        <w:tab/>
      </w:r>
      <w:r w:rsidR="00E85FA4" w:rsidRPr="00E85FA4">
        <w:t>TR Maintenance</w:t>
      </w:r>
      <w:bookmarkEnd w:id="63"/>
      <w:bookmarkEnd w:id="64"/>
      <w:bookmarkEnd w:id="65"/>
      <w:bookmarkEnd w:id="66"/>
      <w:bookmarkEnd w:id="67"/>
    </w:p>
    <w:p w14:paraId="4F4CFA7C" w14:textId="63FD69A7" w:rsidR="00E85FA4" w:rsidRDefault="00E85FA4">
      <w:r w:rsidRPr="00E85FA4">
        <w:t>A single company is responsible for introducing all approved TPs in the current TR, i.e. TR editor. However, it is the responsibility of the contact person of each band/band combination to ensure that the TPs related to the band/band combination have been implemented.</w:t>
      </w:r>
    </w:p>
    <w:p w14:paraId="083A0670" w14:textId="22275E1F" w:rsidR="004741E9" w:rsidRDefault="004741E9" w:rsidP="004741E9">
      <w:pPr>
        <w:pStyle w:val="Heading1"/>
        <w:rPr>
          <w:lang w:val="en-US" w:eastAsia="ja-JP"/>
        </w:rPr>
      </w:pPr>
      <w:bookmarkStart w:id="68" w:name="_Toc114475339"/>
      <w:bookmarkStart w:id="69" w:name="_Toc174095261"/>
      <w:r>
        <w:rPr>
          <w:lang w:val="en-US" w:eastAsia="ja-JP"/>
        </w:rPr>
        <w:t xml:space="preserve">5 </w:t>
      </w:r>
      <w:r>
        <w:rPr>
          <w:lang w:val="en-US" w:eastAsia="ja-JP"/>
        </w:rPr>
        <w:tab/>
        <w:t xml:space="preserve">Band specific requirements for a </w:t>
      </w:r>
      <w:r w:rsidR="00E345D5">
        <w:rPr>
          <w:lang w:val="en-US" w:eastAsia="ja-JP"/>
        </w:rPr>
        <w:t xml:space="preserve">PC2 </w:t>
      </w:r>
      <w:r>
        <w:rPr>
          <w:lang w:val="en-US" w:eastAsia="ja-JP"/>
        </w:rPr>
        <w:t>UE</w:t>
      </w:r>
      <w:bookmarkEnd w:id="68"/>
      <w:bookmarkEnd w:id="69"/>
    </w:p>
    <w:p w14:paraId="35159B07" w14:textId="77777777" w:rsidR="004741E9" w:rsidRDefault="004741E9" w:rsidP="004741E9">
      <w:pPr>
        <w:rPr>
          <w:i/>
          <w:color w:val="0000FF"/>
        </w:rPr>
      </w:pPr>
      <w:r w:rsidRPr="00961863">
        <w:rPr>
          <w:i/>
          <w:color w:val="0000FF"/>
        </w:rPr>
        <w:t>Editor note:</w:t>
      </w:r>
      <w:r>
        <w:rPr>
          <w:i/>
          <w:color w:val="0000FF"/>
        </w:rPr>
        <w:t xml:space="preserve"> This section relates to the </w:t>
      </w:r>
      <w:r w:rsidRPr="005A5A8F">
        <w:rPr>
          <w:i/>
          <w:color w:val="0000FF"/>
        </w:rPr>
        <w:t>Band Specific objectives</w:t>
      </w:r>
      <w:r>
        <w:rPr>
          <w:i/>
          <w:color w:val="0000FF"/>
        </w:rPr>
        <w:t xml:space="preserve"> of the WI.</w:t>
      </w:r>
    </w:p>
    <w:p w14:paraId="18E9390E" w14:textId="713573CB" w:rsidR="004741E9" w:rsidRDefault="004741E9" w:rsidP="004741E9">
      <w:pPr>
        <w:pStyle w:val="Heading2"/>
      </w:pPr>
      <w:bookmarkStart w:id="70" w:name="_Toc114475340"/>
      <w:bookmarkStart w:id="71" w:name="_Toc174095262"/>
      <w:r>
        <w:t>5.1</w:t>
      </w:r>
      <w:r>
        <w:tab/>
        <w:t>Ban</w:t>
      </w:r>
      <w:bookmarkEnd w:id="70"/>
      <w:r w:rsidR="00E345D5">
        <w:t>d X</w:t>
      </w:r>
      <w:bookmarkEnd w:id="71"/>
    </w:p>
    <w:p w14:paraId="463E9BF0" w14:textId="77777777" w:rsidR="004741E9" w:rsidRPr="002163B6" w:rsidRDefault="004741E9" w:rsidP="004741E9">
      <w:r w:rsidRPr="00961863">
        <w:rPr>
          <w:i/>
          <w:color w:val="0000FF"/>
        </w:rPr>
        <w:t>Editor note</w:t>
      </w:r>
      <w:r>
        <w:rPr>
          <w:i/>
          <w:color w:val="0000FF"/>
        </w:rPr>
        <w:t>: All sub-clauses are not necessary for all bands.</w:t>
      </w:r>
    </w:p>
    <w:p w14:paraId="5C22F2C5" w14:textId="3E42B1F3" w:rsidR="001C7D6E" w:rsidRDefault="003A7486" w:rsidP="001C7D6E">
      <w:pPr>
        <w:pStyle w:val="Heading3"/>
        <w:rPr>
          <w:rFonts w:cs="Arial"/>
          <w:szCs w:val="28"/>
          <w:lang w:eastAsia="zh-CN"/>
        </w:rPr>
      </w:pPr>
      <w:bookmarkStart w:id="72" w:name="_Toc114475341"/>
      <w:bookmarkStart w:id="73" w:name="_Toc174095263"/>
      <w:r>
        <w:rPr>
          <w:lang w:eastAsia="zh-CN"/>
        </w:rPr>
        <w:t>5.1.1</w:t>
      </w:r>
      <w:r>
        <w:rPr>
          <w:lang w:eastAsia="zh-CN"/>
        </w:rPr>
        <w:tab/>
      </w:r>
      <w:r w:rsidR="001C7D6E">
        <w:rPr>
          <w:lang w:eastAsia="zh-CN"/>
        </w:rPr>
        <w:t xml:space="preserve">UE </w:t>
      </w:r>
      <w:r w:rsidR="001C7D6E">
        <w:t>maximum output power</w:t>
      </w:r>
      <w:bookmarkEnd w:id="73"/>
    </w:p>
    <w:p w14:paraId="43C86534" w14:textId="77777777" w:rsidR="001C7D6E" w:rsidRDefault="001C7D6E" w:rsidP="001C7D6E">
      <w:pPr>
        <w:pStyle w:val="TH"/>
      </w:pPr>
      <w:r>
        <w:t>Table 5.1.1-1: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
        <w:gridCol w:w="1026"/>
        <w:gridCol w:w="1026"/>
        <w:gridCol w:w="1027"/>
        <w:gridCol w:w="1026"/>
        <w:gridCol w:w="1026"/>
        <w:gridCol w:w="1027"/>
        <w:gridCol w:w="1026"/>
        <w:gridCol w:w="1027"/>
      </w:tblGrid>
      <w:tr w:rsidR="001C7D6E" w14:paraId="33B61FF6" w14:textId="77777777" w:rsidTr="00C447B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DF5C78" w14:textId="77777777" w:rsidR="001C7D6E" w:rsidRDefault="001C7D6E" w:rsidP="00C447B3">
            <w:pPr>
              <w:pStyle w:val="TAH"/>
            </w:pPr>
            <w:r>
              <w:t>NR</w:t>
            </w:r>
          </w:p>
          <w:p w14:paraId="08EB6CF8" w14:textId="77777777" w:rsidR="001C7D6E" w:rsidRDefault="001C7D6E" w:rsidP="00C447B3">
            <w:pPr>
              <w:pStyle w:val="TAH"/>
            </w:pPr>
            <w:r>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C025DB" w14:textId="77777777" w:rsidR="001C7D6E" w:rsidRDefault="001C7D6E" w:rsidP="00C447B3">
            <w:pPr>
              <w:pStyle w:val="TAH"/>
            </w:pPr>
            <w:r>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793280" w14:textId="77777777" w:rsidR="001C7D6E" w:rsidRDefault="001C7D6E" w:rsidP="00C447B3">
            <w:pPr>
              <w:pStyle w:val="TAH"/>
            </w:pPr>
            <w:r>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934093" w14:textId="77777777" w:rsidR="001C7D6E" w:rsidRDefault="001C7D6E" w:rsidP="00C447B3">
            <w:pPr>
              <w:pStyle w:val="TAH"/>
            </w:pPr>
            <w: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212CB4" w14:textId="77777777" w:rsidR="001C7D6E" w:rsidRDefault="001C7D6E" w:rsidP="00C447B3">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BCE568" w14:textId="77777777" w:rsidR="001C7D6E" w:rsidRDefault="001C7D6E" w:rsidP="00C447B3">
            <w:pPr>
              <w:pStyle w:val="TAH"/>
            </w:pPr>
            <w:r>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B9B5D2" w14:textId="77777777" w:rsidR="001C7D6E" w:rsidRDefault="001C7D6E" w:rsidP="00C447B3">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8140D7" w14:textId="77777777" w:rsidR="001C7D6E" w:rsidRDefault="001C7D6E" w:rsidP="00C447B3">
            <w:pPr>
              <w:pStyle w:val="TAH"/>
            </w:pPr>
            <w:r>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A11BDA" w14:textId="77777777" w:rsidR="001C7D6E" w:rsidRDefault="001C7D6E" w:rsidP="00C447B3">
            <w:pPr>
              <w:pStyle w:val="TAH"/>
            </w:pPr>
            <w:r>
              <w:t>Tolerance (dB)</w:t>
            </w:r>
          </w:p>
        </w:tc>
      </w:tr>
      <w:tr w:rsidR="001C7D6E" w14:paraId="2241041C" w14:textId="77777777" w:rsidTr="00C447B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CF4E8D2" w14:textId="4118287C" w:rsidR="001C7D6E" w:rsidRDefault="003A7486" w:rsidP="00C447B3">
            <w:pPr>
              <w:pStyle w:val="TAC"/>
              <w:rPr>
                <w:rFonts w:eastAsia="SimSun"/>
                <w:i/>
                <w:lang w:val="fi-FI" w:eastAsia="fi-FI"/>
              </w:rPr>
            </w:pPr>
            <w:r>
              <w:rPr>
                <w:rFonts w:eastAsia="SimSun"/>
                <w:i/>
                <w:lang w:val="fi-FI" w:eastAsia="fi-FI"/>
              </w:rPr>
              <w:t>X</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94B2EF" w14:textId="77777777" w:rsidR="001C7D6E" w:rsidRDefault="001C7D6E" w:rsidP="00C447B3">
            <w:pPr>
              <w:pStyle w:val="TAC"/>
              <w:rPr>
                <w:rFonts w:eastAsia="SimSun"/>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A12B02" w14:textId="77777777" w:rsidR="001C7D6E" w:rsidRDefault="001C7D6E" w:rsidP="00C447B3">
            <w:pPr>
              <w:pStyle w:val="TAC"/>
              <w:rPr>
                <w:rFonts w:eastAsia="SimSu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FB9757" w14:textId="4D6338D1" w:rsidR="001C7D6E" w:rsidRDefault="001C7D6E" w:rsidP="00C447B3">
            <w:pPr>
              <w:pStyle w:val="TAC"/>
              <w:rPr>
                <w:rFonts w:eastAsia="SimSun"/>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E98D24" w14:textId="22A920FC" w:rsidR="001C7D6E" w:rsidRDefault="001C7D6E" w:rsidP="00C447B3">
            <w:pPr>
              <w:pStyle w:val="TAC"/>
              <w:rPr>
                <w:rFonts w:eastAsia="SimSun"/>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D8822F" w14:textId="505D3438" w:rsidR="001C7D6E" w:rsidRDefault="001C7D6E" w:rsidP="00C447B3">
            <w:pPr>
              <w:pStyle w:val="TAC"/>
              <w:rPr>
                <w:rFonts w:eastAsia="SimSu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071254" w14:textId="0C69C2A7" w:rsidR="001C7D6E" w:rsidRDefault="001C7D6E" w:rsidP="00C447B3">
            <w:pPr>
              <w:pStyle w:val="TAC"/>
              <w:rPr>
                <w:rFonts w:eastAsia="SimSun"/>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56DE69" w14:textId="09DA07CC" w:rsidR="001C7D6E" w:rsidRDefault="001C7D6E" w:rsidP="00C447B3">
            <w:pPr>
              <w:pStyle w:val="TAC"/>
              <w:rPr>
                <w:rFonts w:eastAsia="SimSu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9F16F7" w14:textId="16DF26A3" w:rsidR="001C7D6E" w:rsidRDefault="001C7D6E" w:rsidP="00C447B3">
            <w:pPr>
              <w:pStyle w:val="TAC"/>
              <w:rPr>
                <w:rFonts w:eastAsia="SimSun"/>
              </w:rPr>
            </w:pPr>
          </w:p>
        </w:tc>
      </w:tr>
      <w:tr w:rsidR="001C7D6E" w14:paraId="5397835B" w14:textId="77777777" w:rsidTr="00C447B3">
        <w:tc>
          <w:tcPr>
            <w:tcW w:w="9134" w:type="dxa"/>
            <w:gridSpan w:val="9"/>
            <w:tcBorders>
              <w:top w:val="single" w:sz="4" w:space="0" w:color="auto"/>
              <w:left w:val="single" w:sz="4" w:space="0" w:color="auto"/>
              <w:bottom w:val="single" w:sz="4" w:space="0" w:color="auto"/>
              <w:right w:val="single" w:sz="4" w:space="0" w:color="auto"/>
            </w:tcBorders>
            <w:tcMar>
              <w:left w:w="28" w:type="dxa"/>
              <w:right w:w="28" w:type="dxa"/>
            </w:tcMar>
          </w:tcPr>
          <w:p w14:paraId="33475BBF" w14:textId="69459800" w:rsidR="001C7D6E" w:rsidRDefault="001C7D6E" w:rsidP="00C447B3">
            <w:pPr>
              <w:pStyle w:val="TAN"/>
            </w:pPr>
            <w:r>
              <w:t>NOTE:</w:t>
            </w:r>
            <w:r>
              <w:tab/>
            </w:r>
          </w:p>
        </w:tc>
      </w:tr>
    </w:tbl>
    <w:p w14:paraId="0D46B2C1" w14:textId="77777777" w:rsidR="001C7D6E" w:rsidRDefault="001C7D6E" w:rsidP="003A7486"/>
    <w:p w14:paraId="3DD13073" w14:textId="77777777" w:rsidR="004741E9" w:rsidRDefault="004741E9" w:rsidP="004741E9">
      <w:pPr>
        <w:pStyle w:val="Heading3"/>
      </w:pPr>
      <w:bookmarkStart w:id="74" w:name="_Toc114475342"/>
      <w:bookmarkStart w:id="75" w:name="_Toc174095264"/>
      <w:bookmarkEnd w:id="72"/>
      <w:r>
        <w:lastRenderedPageBreak/>
        <w:t>5.1.2</w:t>
      </w:r>
      <w:r>
        <w:tab/>
        <w:t>A-MPR and MPR</w:t>
      </w:r>
      <w:bookmarkEnd w:id="74"/>
      <w:bookmarkEnd w:id="75"/>
    </w:p>
    <w:p w14:paraId="09DB0770" w14:textId="5954C009" w:rsidR="004741E9" w:rsidRPr="00A00885" w:rsidRDefault="004741E9" w:rsidP="004741E9">
      <w:pPr>
        <w:pStyle w:val="Heading3"/>
      </w:pPr>
      <w:bookmarkStart w:id="76" w:name="_Toc114475349"/>
      <w:bookmarkStart w:id="77" w:name="_Toc174095265"/>
      <w:r>
        <w:t>5.1.</w:t>
      </w:r>
      <w:r w:rsidR="00CD4F49">
        <w:t>3</w:t>
      </w:r>
      <w:r>
        <w:tab/>
        <w:t>Other</w:t>
      </w:r>
      <w:bookmarkEnd w:id="76"/>
      <w:bookmarkEnd w:id="77"/>
    </w:p>
    <w:p w14:paraId="629EFD4A" w14:textId="1D43C400" w:rsidR="00E345D5" w:rsidRDefault="000C19BD" w:rsidP="00E345D5">
      <w:pPr>
        <w:pStyle w:val="Heading1"/>
        <w:rPr>
          <w:lang w:val="en-US" w:eastAsia="ja-JP"/>
        </w:rPr>
      </w:pPr>
      <w:bookmarkStart w:id="78" w:name="_Toc174095266"/>
      <w:r>
        <w:rPr>
          <w:lang w:val="en-US" w:eastAsia="ja-JP"/>
        </w:rPr>
        <w:t>6</w:t>
      </w:r>
      <w:r w:rsidR="00E345D5">
        <w:rPr>
          <w:lang w:val="en-US" w:eastAsia="ja-JP"/>
        </w:rPr>
        <w:t xml:space="preserve"> </w:t>
      </w:r>
      <w:r w:rsidR="00E345D5">
        <w:rPr>
          <w:lang w:val="en-US" w:eastAsia="ja-JP"/>
        </w:rPr>
        <w:tab/>
        <w:t>Band specific requirements for a PC</w:t>
      </w:r>
      <w:r w:rsidR="00A87138">
        <w:rPr>
          <w:lang w:val="en-US" w:eastAsia="ja-JP"/>
        </w:rPr>
        <w:t>1 FWA</w:t>
      </w:r>
      <w:r w:rsidR="00E345D5">
        <w:rPr>
          <w:lang w:val="en-US" w:eastAsia="ja-JP"/>
        </w:rPr>
        <w:t xml:space="preserve"> UE</w:t>
      </w:r>
      <w:bookmarkEnd w:id="78"/>
    </w:p>
    <w:p w14:paraId="0867FB71" w14:textId="77777777" w:rsidR="00E345D5" w:rsidRDefault="00E345D5" w:rsidP="00E345D5">
      <w:pPr>
        <w:rPr>
          <w:i/>
          <w:color w:val="0000FF"/>
        </w:rPr>
      </w:pPr>
      <w:r w:rsidRPr="00961863">
        <w:rPr>
          <w:i/>
          <w:color w:val="0000FF"/>
        </w:rPr>
        <w:t>Editor note:</w:t>
      </w:r>
      <w:r>
        <w:rPr>
          <w:i/>
          <w:color w:val="0000FF"/>
        </w:rPr>
        <w:t xml:space="preserve"> This section relates to the </w:t>
      </w:r>
      <w:r w:rsidRPr="005A5A8F">
        <w:rPr>
          <w:i/>
          <w:color w:val="0000FF"/>
        </w:rPr>
        <w:t>Band Specific objectives</w:t>
      </w:r>
      <w:r>
        <w:rPr>
          <w:i/>
          <w:color w:val="0000FF"/>
        </w:rPr>
        <w:t xml:space="preserve"> of the WI.</w:t>
      </w:r>
    </w:p>
    <w:p w14:paraId="1825E5AF" w14:textId="08EB17CA" w:rsidR="00E345D5" w:rsidRDefault="000C19BD" w:rsidP="00E345D5">
      <w:pPr>
        <w:pStyle w:val="Heading2"/>
      </w:pPr>
      <w:bookmarkStart w:id="79" w:name="_Toc174095267"/>
      <w:r>
        <w:t>6</w:t>
      </w:r>
      <w:r w:rsidR="00E345D5">
        <w:t>.1</w:t>
      </w:r>
      <w:r w:rsidR="00E345D5">
        <w:tab/>
        <w:t>Band X</w:t>
      </w:r>
      <w:bookmarkEnd w:id="79"/>
    </w:p>
    <w:p w14:paraId="00E936EE" w14:textId="77777777" w:rsidR="00E345D5" w:rsidRPr="002163B6" w:rsidRDefault="00E345D5" w:rsidP="00E345D5">
      <w:r w:rsidRPr="00961863">
        <w:rPr>
          <w:i/>
          <w:color w:val="0000FF"/>
        </w:rPr>
        <w:t>Editor note</w:t>
      </w:r>
      <w:r>
        <w:rPr>
          <w:i/>
          <w:color w:val="0000FF"/>
        </w:rPr>
        <w:t>: All sub-clauses are not necessary for all bands.</w:t>
      </w:r>
    </w:p>
    <w:p w14:paraId="547EF453" w14:textId="34EA6171" w:rsidR="000C19BD" w:rsidRDefault="000D6FCA" w:rsidP="000C19BD">
      <w:pPr>
        <w:pStyle w:val="Heading3"/>
        <w:rPr>
          <w:rFonts w:cs="Arial"/>
          <w:szCs w:val="28"/>
          <w:lang w:eastAsia="zh-CN"/>
        </w:rPr>
      </w:pPr>
      <w:bookmarkStart w:id="80" w:name="_Toc174095268"/>
      <w:r>
        <w:rPr>
          <w:lang w:eastAsia="zh-CN"/>
        </w:rPr>
        <w:t>6</w:t>
      </w:r>
      <w:r w:rsidR="000C19BD">
        <w:rPr>
          <w:lang w:eastAsia="zh-CN"/>
        </w:rPr>
        <w:t>.1.1</w:t>
      </w:r>
      <w:r w:rsidR="000C19BD">
        <w:rPr>
          <w:lang w:eastAsia="zh-CN"/>
        </w:rPr>
        <w:tab/>
        <w:t xml:space="preserve">UE </w:t>
      </w:r>
      <w:r w:rsidR="000C19BD">
        <w:t>maximum output power</w:t>
      </w:r>
      <w:bookmarkEnd w:id="80"/>
    </w:p>
    <w:p w14:paraId="256FFC14" w14:textId="77777777" w:rsidR="000C19BD" w:rsidRDefault="000C19BD" w:rsidP="000C19BD">
      <w:pPr>
        <w:pStyle w:val="TH"/>
      </w:pPr>
      <w:r>
        <w:t>Table 5.1.1-1: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
        <w:gridCol w:w="1026"/>
        <w:gridCol w:w="1026"/>
        <w:gridCol w:w="1027"/>
        <w:gridCol w:w="1026"/>
        <w:gridCol w:w="1026"/>
        <w:gridCol w:w="1027"/>
        <w:gridCol w:w="1026"/>
        <w:gridCol w:w="1027"/>
      </w:tblGrid>
      <w:tr w:rsidR="000C19BD" w14:paraId="14D9AADE" w14:textId="77777777" w:rsidTr="00C447B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2662A2" w14:textId="77777777" w:rsidR="000C19BD" w:rsidRDefault="000C19BD" w:rsidP="00C447B3">
            <w:pPr>
              <w:pStyle w:val="TAH"/>
            </w:pPr>
            <w:r>
              <w:t>NR</w:t>
            </w:r>
          </w:p>
          <w:p w14:paraId="5FA2B2BF" w14:textId="77777777" w:rsidR="000C19BD" w:rsidRDefault="000C19BD" w:rsidP="00C447B3">
            <w:pPr>
              <w:pStyle w:val="TAH"/>
            </w:pPr>
            <w:r>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B037AD" w14:textId="77777777" w:rsidR="000C19BD" w:rsidRDefault="000C19BD" w:rsidP="00C447B3">
            <w:pPr>
              <w:pStyle w:val="TAH"/>
            </w:pPr>
            <w:r>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54F670" w14:textId="77777777" w:rsidR="000C19BD" w:rsidRDefault="000C19BD" w:rsidP="00C447B3">
            <w:pPr>
              <w:pStyle w:val="TAH"/>
            </w:pPr>
            <w:r>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7EF3A4" w14:textId="77777777" w:rsidR="000C19BD" w:rsidRDefault="000C19BD" w:rsidP="00C447B3">
            <w:pPr>
              <w:pStyle w:val="TAH"/>
            </w:pPr>
            <w: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55A2F6" w14:textId="77777777" w:rsidR="000C19BD" w:rsidRDefault="000C19BD" w:rsidP="00C447B3">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597CAD" w14:textId="77777777" w:rsidR="000C19BD" w:rsidRDefault="000C19BD" w:rsidP="00C447B3">
            <w:pPr>
              <w:pStyle w:val="TAH"/>
            </w:pPr>
            <w:r>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10D35C" w14:textId="77777777" w:rsidR="000C19BD" w:rsidRDefault="000C19BD" w:rsidP="00C447B3">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895A73" w14:textId="77777777" w:rsidR="000C19BD" w:rsidRDefault="000C19BD" w:rsidP="00C447B3">
            <w:pPr>
              <w:pStyle w:val="TAH"/>
            </w:pPr>
            <w:r>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5FA213" w14:textId="77777777" w:rsidR="000C19BD" w:rsidRDefault="000C19BD" w:rsidP="00C447B3">
            <w:pPr>
              <w:pStyle w:val="TAH"/>
            </w:pPr>
            <w:r>
              <w:t>Tolerance (dB)</w:t>
            </w:r>
          </w:p>
        </w:tc>
      </w:tr>
      <w:tr w:rsidR="000C19BD" w14:paraId="26F7D029" w14:textId="77777777" w:rsidTr="00C447B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D7CB2B4" w14:textId="77777777" w:rsidR="000C19BD" w:rsidRDefault="000C19BD" w:rsidP="00C447B3">
            <w:pPr>
              <w:pStyle w:val="TAC"/>
              <w:rPr>
                <w:rFonts w:eastAsia="SimSun"/>
                <w:i/>
                <w:lang w:val="fi-FI" w:eastAsia="fi-FI"/>
              </w:rPr>
            </w:pPr>
            <w:r>
              <w:rPr>
                <w:rFonts w:eastAsia="SimSun"/>
                <w:i/>
                <w:lang w:val="fi-FI" w:eastAsia="fi-FI"/>
              </w:rPr>
              <w:t>X</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E09C1A" w14:textId="77777777" w:rsidR="000C19BD" w:rsidRDefault="000C19BD" w:rsidP="00C447B3">
            <w:pPr>
              <w:pStyle w:val="TAC"/>
              <w:rPr>
                <w:rFonts w:eastAsia="SimSun"/>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D15CE6" w14:textId="77777777" w:rsidR="000C19BD" w:rsidRDefault="000C19BD" w:rsidP="00C447B3">
            <w:pPr>
              <w:pStyle w:val="TAC"/>
              <w:rPr>
                <w:rFonts w:eastAsia="SimSu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E5BA05" w14:textId="77777777" w:rsidR="000C19BD" w:rsidRDefault="000C19BD" w:rsidP="00C447B3">
            <w:pPr>
              <w:pStyle w:val="TAC"/>
              <w:rPr>
                <w:rFonts w:eastAsia="SimSun"/>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1E432E" w14:textId="77777777" w:rsidR="000C19BD" w:rsidRDefault="000C19BD" w:rsidP="00C447B3">
            <w:pPr>
              <w:pStyle w:val="TAC"/>
              <w:rPr>
                <w:rFonts w:eastAsia="SimSun"/>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043518" w14:textId="77777777" w:rsidR="000C19BD" w:rsidRDefault="000C19BD" w:rsidP="00C447B3">
            <w:pPr>
              <w:pStyle w:val="TAC"/>
              <w:rPr>
                <w:rFonts w:eastAsia="SimSu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75BD72" w14:textId="77777777" w:rsidR="000C19BD" w:rsidRDefault="000C19BD" w:rsidP="00C447B3">
            <w:pPr>
              <w:pStyle w:val="TAC"/>
              <w:rPr>
                <w:rFonts w:eastAsia="SimSun"/>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F1B58E" w14:textId="77777777" w:rsidR="000C19BD" w:rsidRDefault="000C19BD" w:rsidP="00C447B3">
            <w:pPr>
              <w:pStyle w:val="TAC"/>
              <w:rPr>
                <w:rFonts w:eastAsia="SimSu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CEB4B8" w14:textId="77777777" w:rsidR="000C19BD" w:rsidRDefault="000C19BD" w:rsidP="00C447B3">
            <w:pPr>
              <w:pStyle w:val="TAC"/>
              <w:rPr>
                <w:rFonts w:eastAsia="SimSun"/>
              </w:rPr>
            </w:pPr>
          </w:p>
        </w:tc>
      </w:tr>
      <w:tr w:rsidR="000C19BD" w14:paraId="7D1CB40A" w14:textId="77777777" w:rsidTr="00C447B3">
        <w:tc>
          <w:tcPr>
            <w:tcW w:w="9134" w:type="dxa"/>
            <w:gridSpan w:val="9"/>
            <w:tcBorders>
              <w:top w:val="single" w:sz="4" w:space="0" w:color="auto"/>
              <w:left w:val="single" w:sz="4" w:space="0" w:color="auto"/>
              <w:bottom w:val="single" w:sz="4" w:space="0" w:color="auto"/>
              <w:right w:val="single" w:sz="4" w:space="0" w:color="auto"/>
            </w:tcBorders>
            <w:tcMar>
              <w:left w:w="28" w:type="dxa"/>
              <w:right w:w="28" w:type="dxa"/>
            </w:tcMar>
          </w:tcPr>
          <w:p w14:paraId="0BF97C28" w14:textId="77777777" w:rsidR="000C19BD" w:rsidRDefault="000C19BD" w:rsidP="00C447B3">
            <w:pPr>
              <w:pStyle w:val="TAN"/>
            </w:pPr>
            <w:r>
              <w:t>NOTE:</w:t>
            </w:r>
            <w:r>
              <w:tab/>
            </w:r>
          </w:p>
        </w:tc>
      </w:tr>
    </w:tbl>
    <w:p w14:paraId="5133D599" w14:textId="77777777" w:rsidR="000C19BD" w:rsidRDefault="000C19BD" w:rsidP="000C19BD"/>
    <w:p w14:paraId="1735B2E9" w14:textId="16631A10" w:rsidR="000C19BD" w:rsidRDefault="000D6FCA" w:rsidP="000C19BD">
      <w:pPr>
        <w:pStyle w:val="Heading3"/>
      </w:pPr>
      <w:bookmarkStart w:id="81" w:name="_Toc174095269"/>
      <w:r>
        <w:t>6</w:t>
      </w:r>
      <w:r w:rsidR="000C19BD">
        <w:t>.1.2</w:t>
      </w:r>
      <w:r w:rsidR="000C19BD">
        <w:tab/>
        <w:t>A-MPR and MPR</w:t>
      </w:r>
      <w:bookmarkEnd w:id="81"/>
    </w:p>
    <w:p w14:paraId="442D9CEE" w14:textId="18A71C5A" w:rsidR="00E345D5" w:rsidRDefault="000D6FCA" w:rsidP="00E345D5">
      <w:pPr>
        <w:pStyle w:val="Heading3"/>
      </w:pPr>
      <w:bookmarkStart w:id="82" w:name="_Toc174095270"/>
      <w:r>
        <w:t>6</w:t>
      </w:r>
      <w:r w:rsidR="00E345D5">
        <w:t>.1.</w:t>
      </w:r>
      <w:r w:rsidR="00CD4F49">
        <w:t>3</w:t>
      </w:r>
      <w:r w:rsidR="00E345D5">
        <w:tab/>
        <w:t>Feasibility of the filter</w:t>
      </w:r>
      <w:bookmarkEnd w:id="82"/>
    </w:p>
    <w:p w14:paraId="24EA2643" w14:textId="4C213A74" w:rsidR="00E345D5" w:rsidRPr="00547C88" w:rsidRDefault="000D6FCA" w:rsidP="00E345D5">
      <w:pPr>
        <w:pStyle w:val="Heading3"/>
      </w:pPr>
      <w:bookmarkStart w:id="83" w:name="_Toc174095271"/>
      <w:r>
        <w:t>6</w:t>
      </w:r>
      <w:r w:rsidR="00E345D5">
        <w:t>.1.</w:t>
      </w:r>
      <w:r w:rsidR="00CD4F49">
        <w:t>4</w:t>
      </w:r>
      <w:r w:rsidR="00E345D5">
        <w:tab/>
      </w:r>
      <w:r w:rsidR="00E345D5">
        <w:tab/>
        <w:t>Feasibility of the PA</w:t>
      </w:r>
      <w:bookmarkEnd w:id="83"/>
    </w:p>
    <w:p w14:paraId="45CA9CF9" w14:textId="07D44FB4" w:rsidR="00E345D5" w:rsidRPr="00A00885" w:rsidRDefault="000D6FCA" w:rsidP="00E345D5">
      <w:pPr>
        <w:pStyle w:val="Heading3"/>
      </w:pPr>
      <w:bookmarkStart w:id="84" w:name="_Toc174095272"/>
      <w:r>
        <w:t>6</w:t>
      </w:r>
      <w:r w:rsidR="00E345D5">
        <w:t>.1.</w:t>
      </w:r>
      <w:r w:rsidR="00CD4F49">
        <w:t>5</w:t>
      </w:r>
      <w:r w:rsidR="00E345D5">
        <w:tab/>
        <w:t>Other</w:t>
      </w:r>
      <w:bookmarkEnd w:id="84"/>
    </w:p>
    <w:p w14:paraId="60DAFA01" w14:textId="00EE3387" w:rsidR="00B966A8" w:rsidRDefault="003A088E" w:rsidP="003A088E">
      <w:pPr>
        <w:pStyle w:val="Heading1"/>
      </w:pPr>
      <w:bookmarkStart w:id="85" w:name="_Toc174095273"/>
      <w:r w:rsidRPr="004D3578">
        <w:t xml:space="preserve">Annex </w:t>
      </w:r>
      <w:r>
        <w:t>A:</w:t>
      </w:r>
      <w:r w:rsidR="00F72564">
        <w:t xml:space="preserve"> </w:t>
      </w:r>
      <w:r w:rsidRPr="006F2607">
        <w:t>Coexistence studies</w:t>
      </w:r>
      <w:bookmarkEnd w:id="85"/>
    </w:p>
    <w:p w14:paraId="398C01EA" w14:textId="77777777" w:rsidR="003A088E" w:rsidRPr="003A088E" w:rsidRDefault="003A088E" w:rsidP="003A088E"/>
    <w:p w14:paraId="5CA5E6C2" w14:textId="5811E911" w:rsidR="00080512" w:rsidRPr="004D3578" w:rsidRDefault="00080512">
      <w:pPr>
        <w:pStyle w:val="Heading8"/>
      </w:pPr>
      <w:bookmarkStart w:id="86" w:name="_Toc160611380"/>
      <w:bookmarkStart w:id="87" w:name="_Toc161411963"/>
      <w:bookmarkStart w:id="88" w:name="_Toc169974778"/>
      <w:bookmarkStart w:id="89" w:name="_Toc169974977"/>
      <w:bookmarkStart w:id="90" w:name="_Toc174095274"/>
      <w:r w:rsidRPr="004D3578">
        <w:lastRenderedPageBreak/>
        <w:t xml:space="preserve">Annex </w:t>
      </w:r>
      <w:r w:rsidR="003A088E">
        <w:t>B</w:t>
      </w:r>
      <w:r w:rsidRPr="004D3578">
        <w:t xml:space="preserve"> (informative):</w:t>
      </w:r>
      <w:r w:rsidRPr="004D3578">
        <w:br/>
        <w:t>Change history</w:t>
      </w:r>
      <w:bookmarkEnd w:id="86"/>
      <w:bookmarkEnd w:id="87"/>
      <w:bookmarkEnd w:id="88"/>
      <w:bookmarkEnd w:id="89"/>
      <w:bookmarkEnd w:id="9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E85FA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91" w:name="historyclause"/>
            <w:bookmarkEnd w:id="91"/>
            <w:r w:rsidRPr="00235394">
              <w:t>Change history</w:t>
            </w:r>
          </w:p>
        </w:tc>
      </w:tr>
      <w:tr w:rsidR="003C3971" w:rsidRPr="00315B85" w14:paraId="188BB8D6" w14:textId="77777777" w:rsidTr="00E85FA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546083" w:rsidRPr="00315B85" w14:paraId="7AE2D8EC" w14:textId="77777777" w:rsidTr="00E85FA4">
        <w:tc>
          <w:tcPr>
            <w:tcW w:w="800" w:type="dxa"/>
            <w:shd w:val="solid" w:color="FFFFFF" w:fill="auto"/>
          </w:tcPr>
          <w:p w14:paraId="433EA83C" w14:textId="1313D771" w:rsidR="00546083" w:rsidRPr="00315B85" w:rsidRDefault="00546083" w:rsidP="004564B7">
            <w:pPr>
              <w:pStyle w:val="TAC"/>
              <w:rPr>
                <w:sz w:val="16"/>
                <w:szCs w:val="16"/>
              </w:rPr>
            </w:pPr>
            <w:r w:rsidRPr="008D0B12">
              <w:t>202</w:t>
            </w:r>
            <w:r w:rsidR="009F6465">
              <w:t>4</w:t>
            </w:r>
            <w:r w:rsidRPr="008D0B12">
              <w:t>-08</w:t>
            </w:r>
          </w:p>
        </w:tc>
        <w:tc>
          <w:tcPr>
            <w:tcW w:w="901" w:type="dxa"/>
            <w:shd w:val="solid" w:color="FFFFFF" w:fill="auto"/>
          </w:tcPr>
          <w:p w14:paraId="55C8CC01" w14:textId="6D030BED" w:rsidR="00546083" w:rsidRPr="00315B85" w:rsidRDefault="00546083" w:rsidP="00546083">
            <w:pPr>
              <w:pStyle w:val="TAC"/>
              <w:rPr>
                <w:sz w:val="16"/>
                <w:szCs w:val="16"/>
              </w:rPr>
            </w:pPr>
            <w:r w:rsidRPr="008D0B12">
              <w:t>3GPP</w:t>
            </w:r>
            <w:r w:rsidRPr="008D0B12">
              <w:rPr>
                <w:lang w:eastAsia="zh-CN"/>
              </w:rPr>
              <w:t xml:space="preserve"> </w:t>
            </w:r>
            <w:r w:rsidRPr="008D0B12">
              <w:t>RAN4#</w:t>
            </w:r>
            <w:r>
              <w:t>1</w:t>
            </w:r>
            <w:r w:rsidR="009F6465">
              <w:t>12</w:t>
            </w:r>
          </w:p>
        </w:tc>
        <w:tc>
          <w:tcPr>
            <w:tcW w:w="1134" w:type="dxa"/>
            <w:shd w:val="solid" w:color="FFFFFF" w:fill="auto"/>
          </w:tcPr>
          <w:p w14:paraId="134723C6" w14:textId="24CA3B52" w:rsidR="00546083" w:rsidRPr="009F6465" w:rsidRDefault="009F6465" w:rsidP="00546083">
            <w:pPr>
              <w:pStyle w:val="TAC"/>
              <w:rPr>
                <w:rFonts w:eastAsiaTheme="minorEastAsia"/>
                <w:sz w:val="16"/>
                <w:szCs w:val="16"/>
                <w:lang w:eastAsia="zh-CN"/>
              </w:rPr>
            </w:pPr>
            <w:r>
              <w:rPr>
                <w:rFonts w:eastAsiaTheme="minorEastAsia" w:hint="eastAsia"/>
                <w:sz w:val="16"/>
                <w:szCs w:val="16"/>
                <w:lang w:eastAsia="zh-CN"/>
              </w:rPr>
              <w:t>R</w:t>
            </w:r>
            <w:r>
              <w:rPr>
                <w:rFonts w:eastAsiaTheme="minorEastAsia"/>
                <w:sz w:val="16"/>
                <w:szCs w:val="16"/>
                <w:lang w:eastAsia="zh-CN"/>
              </w:rPr>
              <w:t>4-2XXXXX</w:t>
            </w:r>
          </w:p>
        </w:tc>
        <w:tc>
          <w:tcPr>
            <w:tcW w:w="567" w:type="dxa"/>
            <w:shd w:val="solid" w:color="FFFFFF" w:fill="auto"/>
          </w:tcPr>
          <w:p w14:paraId="2B341B81" w14:textId="0D5E5915" w:rsidR="00546083" w:rsidRPr="00315B85" w:rsidRDefault="00546083" w:rsidP="00546083">
            <w:pPr>
              <w:pStyle w:val="TAC"/>
              <w:rPr>
                <w:sz w:val="16"/>
                <w:szCs w:val="16"/>
              </w:rPr>
            </w:pPr>
          </w:p>
        </w:tc>
        <w:tc>
          <w:tcPr>
            <w:tcW w:w="426" w:type="dxa"/>
            <w:shd w:val="solid" w:color="FFFFFF" w:fill="auto"/>
          </w:tcPr>
          <w:p w14:paraId="090FDCAA" w14:textId="77777777" w:rsidR="00546083" w:rsidRPr="00315B85" w:rsidRDefault="00546083" w:rsidP="00546083">
            <w:pPr>
              <w:pStyle w:val="TAC"/>
              <w:rPr>
                <w:sz w:val="16"/>
                <w:szCs w:val="16"/>
              </w:rPr>
            </w:pPr>
          </w:p>
        </w:tc>
        <w:tc>
          <w:tcPr>
            <w:tcW w:w="425" w:type="dxa"/>
            <w:shd w:val="solid" w:color="FFFFFF" w:fill="auto"/>
          </w:tcPr>
          <w:p w14:paraId="40910D18" w14:textId="77777777" w:rsidR="00546083" w:rsidRPr="00315B85" w:rsidRDefault="00546083" w:rsidP="00546083">
            <w:pPr>
              <w:pStyle w:val="TAC"/>
              <w:rPr>
                <w:sz w:val="16"/>
                <w:szCs w:val="16"/>
              </w:rPr>
            </w:pPr>
          </w:p>
        </w:tc>
        <w:tc>
          <w:tcPr>
            <w:tcW w:w="4678" w:type="dxa"/>
            <w:shd w:val="solid" w:color="FFFFFF" w:fill="auto"/>
          </w:tcPr>
          <w:p w14:paraId="17B0396C" w14:textId="3C43FF60" w:rsidR="00546083" w:rsidRPr="00315B85" w:rsidRDefault="00546083" w:rsidP="00546083">
            <w:pPr>
              <w:pStyle w:val="TAL"/>
              <w:rPr>
                <w:sz w:val="16"/>
                <w:szCs w:val="16"/>
              </w:rPr>
            </w:pPr>
            <w:r w:rsidRPr="008D0B12">
              <w:t>Initial TR skeleton</w:t>
            </w:r>
          </w:p>
        </w:tc>
        <w:tc>
          <w:tcPr>
            <w:tcW w:w="708" w:type="dxa"/>
            <w:shd w:val="solid" w:color="FFFFFF" w:fill="auto"/>
          </w:tcPr>
          <w:p w14:paraId="5E97A6B2" w14:textId="17A8E44A" w:rsidR="00546083" w:rsidRPr="00315B85" w:rsidRDefault="00546083" w:rsidP="00546083">
            <w:pPr>
              <w:pStyle w:val="TAC"/>
              <w:rPr>
                <w:sz w:val="16"/>
                <w:szCs w:val="16"/>
              </w:rPr>
            </w:pPr>
            <w:r w:rsidRPr="008D0B12">
              <w:t>0.0.1</w:t>
            </w:r>
          </w:p>
        </w:tc>
      </w:tr>
      <w:tr w:rsidR="00546083" w:rsidRPr="00315B85" w14:paraId="3C2376C3" w14:textId="77777777" w:rsidTr="00E85FA4">
        <w:tc>
          <w:tcPr>
            <w:tcW w:w="800" w:type="dxa"/>
            <w:shd w:val="solid" w:color="FFFFFF" w:fill="auto"/>
          </w:tcPr>
          <w:p w14:paraId="3431424F" w14:textId="6B6E6DF7" w:rsidR="00546083" w:rsidRPr="008D0B12" w:rsidRDefault="00546083" w:rsidP="004564B7">
            <w:pPr>
              <w:pStyle w:val="TAC"/>
            </w:pPr>
          </w:p>
        </w:tc>
        <w:tc>
          <w:tcPr>
            <w:tcW w:w="901" w:type="dxa"/>
            <w:shd w:val="solid" w:color="FFFFFF" w:fill="auto"/>
          </w:tcPr>
          <w:p w14:paraId="60C9AE95" w14:textId="6E166004" w:rsidR="00546083" w:rsidRPr="008D0B12" w:rsidRDefault="00546083" w:rsidP="00546083">
            <w:pPr>
              <w:pStyle w:val="TAC"/>
            </w:pPr>
          </w:p>
        </w:tc>
        <w:tc>
          <w:tcPr>
            <w:tcW w:w="1134" w:type="dxa"/>
            <w:shd w:val="solid" w:color="FFFFFF" w:fill="auto"/>
          </w:tcPr>
          <w:p w14:paraId="343B7AD2" w14:textId="6961F58F" w:rsidR="00546083" w:rsidRPr="008D0B12" w:rsidRDefault="00546083" w:rsidP="00546083">
            <w:pPr>
              <w:pStyle w:val="TAC"/>
              <w:rPr>
                <w:color w:val="000000"/>
                <w:lang w:eastAsia="zh-CN"/>
              </w:rPr>
            </w:pPr>
          </w:p>
        </w:tc>
        <w:tc>
          <w:tcPr>
            <w:tcW w:w="567" w:type="dxa"/>
            <w:shd w:val="solid" w:color="FFFFFF" w:fill="auto"/>
          </w:tcPr>
          <w:p w14:paraId="68E3AB52" w14:textId="77777777" w:rsidR="00546083" w:rsidRPr="00315B85" w:rsidRDefault="00546083" w:rsidP="00546083">
            <w:pPr>
              <w:pStyle w:val="TAC"/>
              <w:rPr>
                <w:sz w:val="16"/>
                <w:szCs w:val="16"/>
              </w:rPr>
            </w:pPr>
          </w:p>
        </w:tc>
        <w:tc>
          <w:tcPr>
            <w:tcW w:w="426" w:type="dxa"/>
            <w:shd w:val="solid" w:color="FFFFFF" w:fill="auto"/>
          </w:tcPr>
          <w:p w14:paraId="01304B40" w14:textId="77777777" w:rsidR="00546083" w:rsidRPr="00315B85" w:rsidRDefault="00546083" w:rsidP="00546083">
            <w:pPr>
              <w:pStyle w:val="TAC"/>
              <w:rPr>
                <w:sz w:val="16"/>
                <w:szCs w:val="16"/>
              </w:rPr>
            </w:pPr>
          </w:p>
        </w:tc>
        <w:tc>
          <w:tcPr>
            <w:tcW w:w="425" w:type="dxa"/>
            <w:shd w:val="solid" w:color="FFFFFF" w:fill="auto"/>
          </w:tcPr>
          <w:p w14:paraId="34C37D4A" w14:textId="77777777" w:rsidR="00546083" w:rsidRPr="00315B85" w:rsidRDefault="00546083" w:rsidP="00546083">
            <w:pPr>
              <w:pStyle w:val="TAC"/>
              <w:rPr>
                <w:sz w:val="16"/>
                <w:szCs w:val="16"/>
              </w:rPr>
            </w:pPr>
          </w:p>
        </w:tc>
        <w:tc>
          <w:tcPr>
            <w:tcW w:w="4678" w:type="dxa"/>
            <w:shd w:val="solid" w:color="FFFFFF" w:fill="auto"/>
          </w:tcPr>
          <w:p w14:paraId="4AAA4BB6" w14:textId="02BEB63D" w:rsidR="001C3EB3" w:rsidRPr="008D0B12" w:rsidRDefault="001C3EB3" w:rsidP="001C3EB3">
            <w:pPr>
              <w:pStyle w:val="TAL"/>
            </w:pPr>
          </w:p>
        </w:tc>
        <w:tc>
          <w:tcPr>
            <w:tcW w:w="708" w:type="dxa"/>
            <w:shd w:val="solid" w:color="FFFFFF" w:fill="auto"/>
          </w:tcPr>
          <w:p w14:paraId="02276392" w14:textId="11F1C27B" w:rsidR="00546083" w:rsidRPr="008D0B12" w:rsidRDefault="00546083" w:rsidP="00546083">
            <w:pPr>
              <w:pStyle w:val="TAC"/>
              <w:rPr>
                <w:lang w:eastAsia="zh-CN"/>
              </w:rPr>
            </w:pPr>
          </w:p>
        </w:tc>
      </w:tr>
      <w:tr w:rsidR="007A4630" w:rsidRPr="00315B85" w14:paraId="4F6CC751" w14:textId="77777777" w:rsidTr="00E85FA4">
        <w:tc>
          <w:tcPr>
            <w:tcW w:w="800" w:type="dxa"/>
            <w:shd w:val="solid" w:color="FFFFFF" w:fill="auto"/>
          </w:tcPr>
          <w:p w14:paraId="0F8B6E2B" w14:textId="37C657B4" w:rsidR="007A4630" w:rsidRPr="008D0B12" w:rsidRDefault="007A4630" w:rsidP="007A4630">
            <w:pPr>
              <w:pStyle w:val="TAC"/>
            </w:pPr>
          </w:p>
        </w:tc>
        <w:tc>
          <w:tcPr>
            <w:tcW w:w="901" w:type="dxa"/>
            <w:shd w:val="solid" w:color="FFFFFF" w:fill="auto"/>
          </w:tcPr>
          <w:p w14:paraId="730E0F08" w14:textId="7907B562" w:rsidR="007A4630" w:rsidRPr="008D0B12" w:rsidRDefault="007A4630" w:rsidP="007A4630">
            <w:pPr>
              <w:pStyle w:val="TAC"/>
            </w:pPr>
          </w:p>
        </w:tc>
        <w:tc>
          <w:tcPr>
            <w:tcW w:w="1134" w:type="dxa"/>
            <w:shd w:val="solid" w:color="FFFFFF" w:fill="auto"/>
          </w:tcPr>
          <w:p w14:paraId="7D639492" w14:textId="4FA14603" w:rsidR="007A4630" w:rsidRPr="008D0B12" w:rsidRDefault="007A4630" w:rsidP="007A4630">
            <w:pPr>
              <w:pStyle w:val="TAC"/>
              <w:rPr>
                <w:color w:val="000000"/>
                <w:lang w:eastAsia="zh-CN"/>
              </w:rPr>
            </w:pPr>
          </w:p>
        </w:tc>
        <w:tc>
          <w:tcPr>
            <w:tcW w:w="567" w:type="dxa"/>
            <w:shd w:val="solid" w:color="FFFFFF" w:fill="auto"/>
          </w:tcPr>
          <w:p w14:paraId="7047B02E" w14:textId="77777777" w:rsidR="007A4630" w:rsidRPr="00315B85" w:rsidRDefault="007A4630" w:rsidP="007A4630">
            <w:pPr>
              <w:pStyle w:val="TAC"/>
              <w:rPr>
                <w:sz w:val="16"/>
                <w:szCs w:val="16"/>
              </w:rPr>
            </w:pPr>
          </w:p>
        </w:tc>
        <w:tc>
          <w:tcPr>
            <w:tcW w:w="426" w:type="dxa"/>
            <w:shd w:val="solid" w:color="FFFFFF" w:fill="auto"/>
          </w:tcPr>
          <w:p w14:paraId="093EBA64" w14:textId="77777777" w:rsidR="007A4630" w:rsidRPr="00315B85" w:rsidRDefault="007A4630" w:rsidP="007A4630">
            <w:pPr>
              <w:pStyle w:val="TAC"/>
              <w:rPr>
                <w:sz w:val="16"/>
                <w:szCs w:val="16"/>
              </w:rPr>
            </w:pPr>
          </w:p>
        </w:tc>
        <w:tc>
          <w:tcPr>
            <w:tcW w:w="425" w:type="dxa"/>
            <w:shd w:val="solid" w:color="FFFFFF" w:fill="auto"/>
          </w:tcPr>
          <w:p w14:paraId="46815489" w14:textId="77777777" w:rsidR="007A4630" w:rsidRPr="00315B85" w:rsidRDefault="007A4630" w:rsidP="007A4630">
            <w:pPr>
              <w:pStyle w:val="TAC"/>
              <w:rPr>
                <w:sz w:val="16"/>
                <w:szCs w:val="16"/>
              </w:rPr>
            </w:pPr>
          </w:p>
        </w:tc>
        <w:tc>
          <w:tcPr>
            <w:tcW w:w="4678" w:type="dxa"/>
            <w:shd w:val="solid" w:color="FFFFFF" w:fill="auto"/>
          </w:tcPr>
          <w:p w14:paraId="6A94ED2D" w14:textId="18D572C9" w:rsidR="007A4630" w:rsidRPr="007A4630" w:rsidRDefault="007A4630" w:rsidP="007A4630">
            <w:pPr>
              <w:pStyle w:val="TAL"/>
              <w:rPr>
                <w:lang w:eastAsia="zh-CN"/>
              </w:rPr>
            </w:pPr>
          </w:p>
        </w:tc>
        <w:tc>
          <w:tcPr>
            <w:tcW w:w="708" w:type="dxa"/>
            <w:shd w:val="solid" w:color="FFFFFF" w:fill="auto"/>
          </w:tcPr>
          <w:p w14:paraId="6E5BB648" w14:textId="067D87F5" w:rsidR="007A4630" w:rsidRDefault="007A4630" w:rsidP="007A4630">
            <w:pPr>
              <w:pStyle w:val="TAC"/>
              <w:rPr>
                <w:lang w:eastAsia="zh-CN"/>
              </w:rPr>
            </w:pPr>
          </w:p>
        </w:tc>
      </w:tr>
      <w:tr w:rsidR="00326A69" w:rsidRPr="00315B85" w14:paraId="33A933A0" w14:textId="77777777" w:rsidTr="00E85FA4">
        <w:tc>
          <w:tcPr>
            <w:tcW w:w="800" w:type="dxa"/>
            <w:shd w:val="solid" w:color="FFFFFF" w:fill="auto"/>
          </w:tcPr>
          <w:p w14:paraId="2FC31F16" w14:textId="771C1E0E" w:rsidR="00326A69" w:rsidRPr="008D0B12" w:rsidRDefault="00326A69" w:rsidP="00326A69">
            <w:pPr>
              <w:pStyle w:val="TAC"/>
            </w:pPr>
          </w:p>
        </w:tc>
        <w:tc>
          <w:tcPr>
            <w:tcW w:w="901" w:type="dxa"/>
            <w:shd w:val="solid" w:color="FFFFFF" w:fill="auto"/>
          </w:tcPr>
          <w:p w14:paraId="6B8C57BF" w14:textId="24FF7444" w:rsidR="00326A69" w:rsidRPr="008D0B12" w:rsidRDefault="00326A69" w:rsidP="00326A69">
            <w:pPr>
              <w:pStyle w:val="TAC"/>
            </w:pPr>
          </w:p>
        </w:tc>
        <w:tc>
          <w:tcPr>
            <w:tcW w:w="1134" w:type="dxa"/>
            <w:shd w:val="solid" w:color="FFFFFF" w:fill="auto"/>
          </w:tcPr>
          <w:p w14:paraId="020F228B" w14:textId="461B6BB2" w:rsidR="00326A69" w:rsidRPr="008D0B12" w:rsidRDefault="00326A69" w:rsidP="00326A69">
            <w:pPr>
              <w:pStyle w:val="TAC"/>
              <w:rPr>
                <w:color w:val="000000"/>
                <w:lang w:eastAsia="zh-CN"/>
              </w:rPr>
            </w:pPr>
          </w:p>
        </w:tc>
        <w:tc>
          <w:tcPr>
            <w:tcW w:w="567" w:type="dxa"/>
            <w:shd w:val="solid" w:color="FFFFFF" w:fill="auto"/>
          </w:tcPr>
          <w:p w14:paraId="19ACCE32" w14:textId="77777777" w:rsidR="00326A69" w:rsidRPr="00315B85" w:rsidRDefault="00326A69" w:rsidP="007A4630">
            <w:pPr>
              <w:pStyle w:val="TAC"/>
              <w:rPr>
                <w:sz w:val="16"/>
                <w:szCs w:val="16"/>
              </w:rPr>
            </w:pPr>
          </w:p>
        </w:tc>
        <w:tc>
          <w:tcPr>
            <w:tcW w:w="426" w:type="dxa"/>
            <w:shd w:val="solid" w:color="FFFFFF" w:fill="auto"/>
          </w:tcPr>
          <w:p w14:paraId="156F0147" w14:textId="77777777" w:rsidR="00326A69" w:rsidRPr="00315B85" w:rsidRDefault="00326A69" w:rsidP="007A4630">
            <w:pPr>
              <w:pStyle w:val="TAC"/>
              <w:rPr>
                <w:sz w:val="16"/>
                <w:szCs w:val="16"/>
              </w:rPr>
            </w:pPr>
          </w:p>
        </w:tc>
        <w:tc>
          <w:tcPr>
            <w:tcW w:w="425" w:type="dxa"/>
            <w:shd w:val="solid" w:color="FFFFFF" w:fill="auto"/>
          </w:tcPr>
          <w:p w14:paraId="5E90B23E" w14:textId="77777777" w:rsidR="00326A69" w:rsidRPr="00315B85" w:rsidRDefault="00326A69" w:rsidP="007A4630">
            <w:pPr>
              <w:pStyle w:val="TAC"/>
              <w:rPr>
                <w:sz w:val="16"/>
                <w:szCs w:val="16"/>
              </w:rPr>
            </w:pPr>
          </w:p>
        </w:tc>
        <w:tc>
          <w:tcPr>
            <w:tcW w:w="4678" w:type="dxa"/>
            <w:shd w:val="solid" w:color="FFFFFF" w:fill="auto"/>
          </w:tcPr>
          <w:p w14:paraId="7012F03A" w14:textId="0378A33F" w:rsidR="00326A69" w:rsidRPr="00326A69" w:rsidRDefault="00326A69" w:rsidP="007A4630">
            <w:pPr>
              <w:pStyle w:val="TAL"/>
              <w:rPr>
                <w:lang w:eastAsia="zh-CN"/>
              </w:rPr>
            </w:pPr>
          </w:p>
        </w:tc>
        <w:tc>
          <w:tcPr>
            <w:tcW w:w="708" w:type="dxa"/>
            <w:shd w:val="solid" w:color="FFFFFF" w:fill="auto"/>
          </w:tcPr>
          <w:p w14:paraId="2196DD01" w14:textId="4F1F6BD5" w:rsidR="00326A69" w:rsidRDefault="00326A69" w:rsidP="007A4630">
            <w:pPr>
              <w:pStyle w:val="TAC"/>
              <w:rPr>
                <w:lang w:eastAsia="zh-CN"/>
              </w:rPr>
            </w:pPr>
          </w:p>
        </w:tc>
      </w:tr>
      <w:tr w:rsidR="00222AC9" w:rsidRPr="00315B85" w14:paraId="68AE5CBF" w14:textId="77777777" w:rsidTr="00E85FA4">
        <w:tc>
          <w:tcPr>
            <w:tcW w:w="800" w:type="dxa"/>
            <w:shd w:val="solid" w:color="FFFFFF" w:fill="auto"/>
          </w:tcPr>
          <w:p w14:paraId="13899AB5" w14:textId="10D240AE" w:rsidR="00222AC9" w:rsidRPr="008D0B12" w:rsidRDefault="00222AC9" w:rsidP="00222AC9">
            <w:pPr>
              <w:pStyle w:val="TAC"/>
            </w:pPr>
          </w:p>
        </w:tc>
        <w:tc>
          <w:tcPr>
            <w:tcW w:w="901" w:type="dxa"/>
            <w:shd w:val="solid" w:color="FFFFFF" w:fill="auto"/>
          </w:tcPr>
          <w:p w14:paraId="2100C2D6" w14:textId="7E43F9C7" w:rsidR="00222AC9" w:rsidRPr="008D0B12" w:rsidRDefault="00222AC9" w:rsidP="00222AC9">
            <w:pPr>
              <w:pStyle w:val="TAC"/>
            </w:pPr>
          </w:p>
        </w:tc>
        <w:tc>
          <w:tcPr>
            <w:tcW w:w="1134" w:type="dxa"/>
            <w:shd w:val="solid" w:color="FFFFFF" w:fill="auto"/>
          </w:tcPr>
          <w:p w14:paraId="353F3E3F" w14:textId="39188F73" w:rsidR="00222AC9" w:rsidRPr="008D0B12" w:rsidRDefault="00222AC9" w:rsidP="00222AC9">
            <w:pPr>
              <w:pStyle w:val="TAC"/>
              <w:rPr>
                <w:color w:val="000000"/>
                <w:lang w:eastAsia="zh-CN"/>
              </w:rPr>
            </w:pPr>
          </w:p>
        </w:tc>
        <w:tc>
          <w:tcPr>
            <w:tcW w:w="567" w:type="dxa"/>
            <w:shd w:val="solid" w:color="FFFFFF" w:fill="auto"/>
          </w:tcPr>
          <w:p w14:paraId="5643BAB2" w14:textId="77777777" w:rsidR="00222AC9" w:rsidRPr="00315B85" w:rsidRDefault="00222AC9" w:rsidP="00222AC9">
            <w:pPr>
              <w:pStyle w:val="TAC"/>
              <w:rPr>
                <w:sz w:val="16"/>
                <w:szCs w:val="16"/>
              </w:rPr>
            </w:pPr>
          </w:p>
        </w:tc>
        <w:tc>
          <w:tcPr>
            <w:tcW w:w="426" w:type="dxa"/>
            <w:shd w:val="solid" w:color="FFFFFF" w:fill="auto"/>
          </w:tcPr>
          <w:p w14:paraId="7F5E2743" w14:textId="77777777" w:rsidR="00222AC9" w:rsidRPr="00315B85" w:rsidRDefault="00222AC9" w:rsidP="00222AC9">
            <w:pPr>
              <w:pStyle w:val="TAC"/>
              <w:rPr>
                <w:sz w:val="16"/>
                <w:szCs w:val="16"/>
              </w:rPr>
            </w:pPr>
          </w:p>
        </w:tc>
        <w:tc>
          <w:tcPr>
            <w:tcW w:w="425" w:type="dxa"/>
            <w:shd w:val="solid" w:color="FFFFFF" w:fill="auto"/>
          </w:tcPr>
          <w:p w14:paraId="5A15250F" w14:textId="77777777" w:rsidR="00222AC9" w:rsidRPr="00315B85" w:rsidRDefault="00222AC9" w:rsidP="00222AC9">
            <w:pPr>
              <w:pStyle w:val="TAC"/>
              <w:rPr>
                <w:sz w:val="16"/>
                <w:szCs w:val="16"/>
              </w:rPr>
            </w:pPr>
          </w:p>
        </w:tc>
        <w:tc>
          <w:tcPr>
            <w:tcW w:w="4678" w:type="dxa"/>
            <w:shd w:val="solid" w:color="FFFFFF" w:fill="auto"/>
          </w:tcPr>
          <w:p w14:paraId="783B83B1" w14:textId="5583B737" w:rsidR="00204F49" w:rsidRDefault="00204F49" w:rsidP="00222AC9">
            <w:pPr>
              <w:pStyle w:val="TAL"/>
              <w:rPr>
                <w:lang w:eastAsia="zh-CN"/>
              </w:rPr>
            </w:pPr>
          </w:p>
        </w:tc>
        <w:tc>
          <w:tcPr>
            <w:tcW w:w="708" w:type="dxa"/>
            <w:shd w:val="solid" w:color="FFFFFF" w:fill="auto"/>
          </w:tcPr>
          <w:p w14:paraId="1E3815F0" w14:textId="0CB9F8A0" w:rsidR="00222AC9" w:rsidRDefault="00222AC9" w:rsidP="00222AC9">
            <w:pPr>
              <w:pStyle w:val="TAC"/>
              <w:rPr>
                <w:lang w:eastAsia="zh-CN"/>
              </w:rPr>
            </w:pPr>
          </w:p>
        </w:tc>
      </w:tr>
      <w:tr w:rsidR="003A6A7F" w:rsidRPr="00315B85" w14:paraId="14F18EE9" w14:textId="77777777" w:rsidTr="00E85FA4">
        <w:tc>
          <w:tcPr>
            <w:tcW w:w="800" w:type="dxa"/>
            <w:shd w:val="solid" w:color="FFFFFF" w:fill="auto"/>
          </w:tcPr>
          <w:p w14:paraId="49A21D73" w14:textId="0B90200A" w:rsidR="003A6A7F" w:rsidRPr="008D0B12" w:rsidRDefault="003A6A7F" w:rsidP="003A6A7F">
            <w:pPr>
              <w:pStyle w:val="TAC"/>
            </w:pPr>
          </w:p>
        </w:tc>
        <w:tc>
          <w:tcPr>
            <w:tcW w:w="901" w:type="dxa"/>
            <w:shd w:val="solid" w:color="FFFFFF" w:fill="auto"/>
          </w:tcPr>
          <w:p w14:paraId="6B509699" w14:textId="4FDDD062" w:rsidR="003A6A7F" w:rsidRPr="008D0B12" w:rsidRDefault="003A6A7F" w:rsidP="003A6A7F">
            <w:pPr>
              <w:pStyle w:val="TAC"/>
            </w:pPr>
          </w:p>
        </w:tc>
        <w:tc>
          <w:tcPr>
            <w:tcW w:w="1134" w:type="dxa"/>
            <w:shd w:val="solid" w:color="FFFFFF" w:fill="auto"/>
          </w:tcPr>
          <w:p w14:paraId="0DAE52E9" w14:textId="414359EE" w:rsidR="003A6A7F" w:rsidRPr="008D0B12" w:rsidRDefault="003A6A7F" w:rsidP="003A6A7F">
            <w:pPr>
              <w:pStyle w:val="TAC"/>
              <w:rPr>
                <w:color w:val="000000"/>
                <w:lang w:eastAsia="zh-CN"/>
              </w:rPr>
            </w:pPr>
          </w:p>
        </w:tc>
        <w:tc>
          <w:tcPr>
            <w:tcW w:w="567" w:type="dxa"/>
            <w:shd w:val="solid" w:color="FFFFFF" w:fill="auto"/>
          </w:tcPr>
          <w:p w14:paraId="73AF7AB3" w14:textId="77777777" w:rsidR="003A6A7F" w:rsidRPr="00315B85" w:rsidRDefault="003A6A7F" w:rsidP="003A6A7F">
            <w:pPr>
              <w:pStyle w:val="TAC"/>
              <w:rPr>
                <w:sz w:val="16"/>
                <w:szCs w:val="16"/>
              </w:rPr>
            </w:pPr>
          </w:p>
        </w:tc>
        <w:tc>
          <w:tcPr>
            <w:tcW w:w="426" w:type="dxa"/>
            <w:shd w:val="solid" w:color="FFFFFF" w:fill="auto"/>
          </w:tcPr>
          <w:p w14:paraId="2E031EDD" w14:textId="77777777" w:rsidR="003A6A7F" w:rsidRPr="00315B85" w:rsidRDefault="003A6A7F" w:rsidP="003A6A7F">
            <w:pPr>
              <w:pStyle w:val="TAC"/>
              <w:rPr>
                <w:sz w:val="16"/>
                <w:szCs w:val="16"/>
              </w:rPr>
            </w:pPr>
          </w:p>
        </w:tc>
        <w:tc>
          <w:tcPr>
            <w:tcW w:w="425" w:type="dxa"/>
            <w:shd w:val="solid" w:color="FFFFFF" w:fill="auto"/>
          </w:tcPr>
          <w:p w14:paraId="48C3C53F" w14:textId="77777777" w:rsidR="003A6A7F" w:rsidRPr="00315B85" w:rsidRDefault="003A6A7F" w:rsidP="003A6A7F">
            <w:pPr>
              <w:pStyle w:val="TAC"/>
              <w:rPr>
                <w:sz w:val="16"/>
                <w:szCs w:val="16"/>
              </w:rPr>
            </w:pPr>
          </w:p>
        </w:tc>
        <w:tc>
          <w:tcPr>
            <w:tcW w:w="4678" w:type="dxa"/>
            <w:shd w:val="solid" w:color="FFFFFF" w:fill="auto"/>
          </w:tcPr>
          <w:p w14:paraId="1972EE3C" w14:textId="485007AD" w:rsidR="003A6A7F" w:rsidRDefault="003A6A7F" w:rsidP="003A6A7F">
            <w:pPr>
              <w:pStyle w:val="TAL"/>
              <w:rPr>
                <w:lang w:eastAsia="zh-CN"/>
              </w:rPr>
            </w:pPr>
          </w:p>
        </w:tc>
        <w:tc>
          <w:tcPr>
            <w:tcW w:w="708" w:type="dxa"/>
            <w:shd w:val="solid" w:color="FFFFFF" w:fill="auto"/>
          </w:tcPr>
          <w:p w14:paraId="692A404C" w14:textId="0FD3B83F" w:rsidR="003A6A7F" w:rsidRDefault="003A6A7F" w:rsidP="003A6A7F">
            <w:pPr>
              <w:pStyle w:val="TAC"/>
              <w:rPr>
                <w:lang w:eastAsia="zh-CN"/>
              </w:rPr>
            </w:pPr>
          </w:p>
        </w:tc>
      </w:tr>
      <w:tr w:rsidR="00064D23" w:rsidRPr="00315B85" w14:paraId="32D54E73" w14:textId="77777777" w:rsidTr="00E85FA4">
        <w:tc>
          <w:tcPr>
            <w:tcW w:w="800" w:type="dxa"/>
            <w:shd w:val="solid" w:color="FFFFFF" w:fill="auto"/>
          </w:tcPr>
          <w:p w14:paraId="069F73CA" w14:textId="43677E63" w:rsidR="00064D23" w:rsidRPr="008D0B12" w:rsidRDefault="00064D23" w:rsidP="00064D23">
            <w:pPr>
              <w:pStyle w:val="TAC"/>
            </w:pPr>
          </w:p>
        </w:tc>
        <w:tc>
          <w:tcPr>
            <w:tcW w:w="901" w:type="dxa"/>
            <w:shd w:val="solid" w:color="FFFFFF" w:fill="auto"/>
          </w:tcPr>
          <w:p w14:paraId="2E29B046" w14:textId="511F936C" w:rsidR="00064D23" w:rsidRPr="008D0B12" w:rsidRDefault="00064D23" w:rsidP="00064D23">
            <w:pPr>
              <w:pStyle w:val="TAC"/>
            </w:pPr>
          </w:p>
        </w:tc>
        <w:tc>
          <w:tcPr>
            <w:tcW w:w="1134" w:type="dxa"/>
            <w:shd w:val="solid" w:color="FFFFFF" w:fill="auto"/>
          </w:tcPr>
          <w:p w14:paraId="105C477F" w14:textId="0A3C94A7" w:rsidR="00064D23" w:rsidRDefault="00064D23" w:rsidP="00064D23">
            <w:pPr>
              <w:pStyle w:val="TAC"/>
              <w:rPr>
                <w:color w:val="000000"/>
                <w:lang w:eastAsia="zh-CN"/>
              </w:rPr>
            </w:pPr>
          </w:p>
        </w:tc>
        <w:tc>
          <w:tcPr>
            <w:tcW w:w="567" w:type="dxa"/>
            <w:shd w:val="solid" w:color="FFFFFF" w:fill="auto"/>
          </w:tcPr>
          <w:p w14:paraId="3F2F935A" w14:textId="77777777" w:rsidR="00064D23" w:rsidRPr="00315B85" w:rsidRDefault="00064D23" w:rsidP="00064D23">
            <w:pPr>
              <w:pStyle w:val="TAC"/>
              <w:rPr>
                <w:sz w:val="16"/>
                <w:szCs w:val="16"/>
              </w:rPr>
            </w:pPr>
          </w:p>
        </w:tc>
        <w:tc>
          <w:tcPr>
            <w:tcW w:w="426" w:type="dxa"/>
            <w:shd w:val="solid" w:color="FFFFFF" w:fill="auto"/>
          </w:tcPr>
          <w:p w14:paraId="1F34B0B9" w14:textId="77777777" w:rsidR="00064D23" w:rsidRPr="00315B85" w:rsidRDefault="00064D23" w:rsidP="00064D23">
            <w:pPr>
              <w:pStyle w:val="TAC"/>
              <w:rPr>
                <w:sz w:val="16"/>
                <w:szCs w:val="16"/>
              </w:rPr>
            </w:pPr>
          </w:p>
        </w:tc>
        <w:tc>
          <w:tcPr>
            <w:tcW w:w="425" w:type="dxa"/>
            <w:shd w:val="solid" w:color="FFFFFF" w:fill="auto"/>
          </w:tcPr>
          <w:p w14:paraId="436C788E" w14:textId="77777777" w:rsidR="00064D23" w:rsidRPr="00315B85" w:rsidRDefault="00064D23" w:rsidP="00064D23">
            <w:pPr>
              <w:pStyle w:val="TAC"/>
              <w:rPr>
                <w:sz w:val="16"/>
                <w:szCs w:val="16"/>
              </w:rPr>
            </w:pPr>
          </w:p>
        </w:tc>
        <w:tc>
          <w:tcPr>
            <w:tcW w:w="4678" w:type="dxa"/>
            <w:shd w:val="solid" w:color="FFFFFF" w:fill="auto"/>
          </w:tcPr>
          <w:p w14:paraId="3359C723" w14:textId="654459F9" w:rsidR="00064D23" w:rsidRPr="00064D23" w:rsidRDefault="00064D23" w:rsidP="00064D23">
            <w:pPr>
              <w:pStyle w:val="TAL"/>
              <w:rPr>
                <w:lang w:eastAsia="zh-CN"/>
              </w:rPr>
            </w:pPr>
          </w:p>
        </w:tc>
        <w:tc>
          <w:tcPr>
            <w:tcW w:w="708" w:type="dxa"/>
            <w:shd w:val="solid" w:color="FFFFFF" w:fill="auto"/>
          </w:tcPr>
          <w:p w14:paraId="1639649B" w14:textId="3329CA58" w:rsidR="00064D23" w:rsidRDefault="00064D23" w:rsidP="00064D23">
            <w:pPr>
              <w:pStyle w:val="TAC"/>
              <w:rPr>
                <w:lang w:eastAsia="zh-CN"/>
              </w:rPr>
            </w:pPr>
          </w:p>
        </w:tc>
      </w:tr>
      <w:tr w:rsidR="00281E73" w:rsidRPr="00315B85" w14:paraId="29BBA3FC" w14:textId="77777777" w:rsidTr="00E85FA4">
        <w:tc>
          <w:tcPr>
            <w:tcW w:w="800" w:type="dxa"/>
            <w:shd w:val="solid" w:color="FFFFFF" w:fill="auto"/>
          </w:tcPr>
          <w:p w14:paraId="0754FA30" w14:textId="3EA295BA" w:rsidR="00281E73" w:rsidRPr="008D0B12" w:rsidRDefault="00281E73" w:rsidP="00281E73">
            <w:pPr>
              <w:pStyle w:val="TAC"/>
            </w:pPr>
          </w:p>
        </w:tc>
        <w:tc>
          <w:tcPr>
            <w:tcW w:w="901" w:type="dxa"/>
            <w:shd w:val="solid" w:color="FFFFFF" w:fill="auto"/>
          </w:tcPr>
          <w:p w14:paraId="620EAAD9" w14:textId="0BBF22B1" w:rsidR="00281E73" w:rsidRPr="008D0B12" w:rsidRDefault="00281E73" w:rsidP="00281E73">
            <w:pPr>
              <w:pStyle w:val="TAC"/>
            </w:pPr>
          </w:p>
        </w:tc>
        <w:tc>
          <w:tcPr>
            <w:tcW w:w="1134" w:type="dxa"/>
            <w:shd w:val="solid" w:color="FFFFFF" w:fill="auto"/>
          </w:tcPr>
          <w:p w14:paraId="67BD3580" w14:textId="305A1AB3" w:rsidR="00281E73" w:rsidRDefault="00281E73" w:rsidP="00281E73">
            <w:pPr>
              <w:pStyle w:val="TAC"/>
              <w:rPr>
                <w:color w:val="000000"/>
                <w:lang w:eastAsia="zh-CN"/>
              </w:rPr>
            </w:pPr>
          </w:p>
        </w:tc>
        <w:tc>
          <w:tcPr>
            <w:tcW w:w="567" w:type="dxa"/>
            <w:shd w:val="solid" w:color="FFFFFF" w:fill="auto"/>
          </w:tcPr>
          <w:p w14:paraId="60BA5434" w14:textId="77777777" w:rsidR="00281E73" w:rsidRPr="00315B85" w:rsidRDefault="00281E73" w:rsidP="00281E73">
            <w:pPr>
              <w:pStyle w:val="TAC"/>
              <w:rPr>
                <w:sz w:val="16"/>
                <w:szCs w:val="16"/>
              </w:rPr>
            </w:pPr>
          </w:p>
        </w:tc>
        <w:tc>
          <w:tcPr>
            <w:tcW w:w="426" w:type="dxa"/>
            <w:shd w:val="solid" w:color="FFFFFF" w:fill="auto"/>
          </w:tcPr>
          <w:p w14:paraId="673D2D86" w14:textId="77777777" w:rsidR="00281E73" w:rsidRPr="00315B85" w:rsidRDefault="00281E73" w:rsidP="00281E73">
            <w:pPr>
              <w:pStyle w:val="TAC"/>
              <w:rPr>
                <w:sz w:val="16"/>
                <w:szCs w:val="16"/>
              </w:rPr>
            </w:pPr>
          </w:p>
        </w:tc>
        <w:tc>
          <w:tcPr>
            <w:tcW w:w="425" w:type="dxa"/>
            <w:shd w:val="solid" w:color="FFFFFF" w:fill="auto"/>
          </w:tcPr>
          <w:p w14:paraId="31085754" w14:textId="77777777" w:rsidR="00281E73" w:rsidRPr="00315B85" w:rsidRDefault="00281E73" w:rsidP="00281E73">
            <w:pPr>
              <w:pStyle w:val="TAC"/>
              <w:rPr>
                <w:sz w:val="16"/>
                <w:szCs w:val="16"/>
              </w:rPr>
            </w:pPr>
          </w:p>
        </w:tc>
        <w:tc>
          <w:tcPr>
            <w:tcW w:w="4678" w:type="dxa"/>
            <w:shd w:val="solid" w:color="FFFFFF" w:fill="auto"/>
          </w:tcPr>
          <w:p w14:paraId="280B0FB4" w14:textId="637F93E8" w:rsidR="00281E73" w:rsidRDefault="00281E73" w:rsidP="00281E73">
            <w:pPr>
              <w:pStyle w:val="TAL"/>
              <w:rPr>
                <w:lang w:eastAsia="zh-CN"/>
              </w:rPr>
            </w:pPr>
          </w:p>
        </w:tc>
        <w:tc>
          <w:tcPr>
            <w:tcW w:w="708" w:type="dxa"/>
            <w:shd w:val="solid" w:color="FFFFFF" w:fill="auto"/>
          </w:tcPr>
          <w:p w14:paraId="4B662C3B" w14:textId="746861DF" w:rsidR="00281E73" w:rsidRDefault="00281E73" w:rsidP="00281E73">
            <w:pPr>
              <w:pStyle w:val="TAC"/>
              <w:rPr>
                <w:lang w:eastAsia="zh-CN"/>
              </w:rPr>
            </w:pPr>
          </w:p>
        </w:tc>
      </w:tr>
      <w:tr w:rsidR="00687820" w:rsidRPr="00315B85" w14:paraId="1F415286" w14:textId="77777777" w:rsidTr="00E85FA4">
        <w:tc>
          <w:tcPr>
            <w:tcW w:w="800" w:type="dxa"/>
            <w:shd w:val="solid" w:color="FFFFFF" w:fill="auto"/>
          </w:tcPr>
          <w:p w14:paraId="16C2CD37" w14:textId="7F501DB1" w:rsidR="00687820" w:rsidRPr="008D0B12" w:rsidRDefault="00687820" w:rsidP="00687820">
            <w:pPr>
              <w:pStyle w:val="TAC"/>
            </w:pPr>
          </w:p>
        </w:tc>
        <w:tc>
          <w:tcPr>
            <w:tcW w:w="901" w:type="dxa"/>
            <w:shd w:val="solid" w:color="FFFFFF" w:fill="auto"/>
          </w:tcPr>
          <w:p w14:paraId="4A478308" w14:textId="5D3CC4A0" w:rsidR="00687820" w:rsidRPr="008D0B12" w:rsidRDefault="00687820" w:rsidP="00687820">
            <w:pPr>
              <w:pStyle w:val="TAC"/>
            </w:pPr>
          </w:p>
        </w:tc>
        <w:tc>
          <w:tcPr>
            <w:tcW w:w="1134" w:type="dxa"/>
            <w:shd w:val="solid" w:color="FFFFFF" w:fill="auto"/>
          </w:tcPr>
          <w:p w14:paraId="347AB1C2" w14:textId="0992BBD6" w:rsidR="00687820" w:rsidRDefault="00687820" w:rsidP="00687820">
            <w:pPr>
              <w:pStyle w:val="TAC"/>
              <w:rPr>
                <w:color w:val="000000"/>
                <w:lang w:eastAsia="zh-CN"/>
              </w:rPr>
            </w:pPr>
          </w:p>
        </w:tc>
        <w:tc>
          <w:tcPr>
            <w:tcW w:w="567" w:type="dxa"/>
            <w:shd w:val="solid" w:color="FFFFFF" w:fill="auto"/>
          </w:tcPr>
          <w:p w14:paraId="62022FDF" w14:textId="77777777" w:rsidR="00687820" w:rsidRPr="00315B85" w:rsidRDefault="00687820" w:rsidP="00687820">
            <w:pPr>
              <w:pStyle w:val="TAC"/>
              <w:rPr>
                <w:sz w:val="16"/>
                <w:szCs w:val="16"/>
              </w:rPr>
            </w:pPr>
          </w:p>
        </w:tc>
        <w:tc>
          <w:tcPr>
            <w:tcW w:w="426" w:type="dxa"/>
            <w:shd w:val="solid" w:color="FFFFFF" w:fill="auto"/>
          </w:tcPr>
          <w:p w14:paraId="08F37A65" w14:textId="77777777" w:rsidR="00687820" w:rsidRPr="00315B85" w:rsidRDefault="00687820" w:rsidP="00687820">
            <w:pPr>
              <w:pStyle w:val="TAC"/>
              <w:rPr>
                <w:sz w:val="16"/>
                <w:szCs w:val="16"/>
              </w:rPr>
            </w:pPr>
          </w:p>
        </w:tc>
        <w:tc>
          <w:tcPr>
            <w:tcW w:w="425" w:type="dxa"/>
            <w:shd w:val="solid" w:color="FFFFFF" w:fill="auto"/>
          </w:tcPr>
          <w:p w14:paraId="7FAB3C3F" w14:textId="77777777" w:rsidR="00687820" w:rsidRPr="00315B85" w:rsidRDefault="00687820" w:rsidP="00687820">
            <w:pPr>
              <w:pStyle w:val="TAC"/>
              <w:rPr>
                <w:sz w:val="16"/>
                <w:szCs w:val="16"/>
              </w:rPr>
            </w:pPr>
          </w:p>
        </w:tc>
        <w:tc>
          <w:tcPr>
            <w:tcW w:w="4678" w:type="dxa"/>
            <w:shd w:val="solid" w:color="FFFFFF" w:fill="auto"/>
          </w:tcPr>
          <w:p w14:paraId="673328A2" w14:textId="62344047" w:rsidR="00687820" w:rsidRDefault="00687820" w:rsidP="00687820">
            <w:pPr>
              <w:pStyle w:val="TAL"/>
              <w:rPr>
                <w:lang w:eastAsia="zh-CN"/>
              </w:rPr>
            </w:pPr>
          </w:p>
        </w:tc>
        <w:tc>
          <w:tcPr>
            <w:tcW w:w="708" w:type="dxa"/>
            <w:shd w:val="solid" w:color="FFFFFF" w:fill="auto"/>
          </w:tcPr>
          <w:p w14:paraId="30AAB07C" w14:textId="7E56C799" w:rsidR="00687820" w:rsidRDefault="00687820" w:rsidP="00687820">
            <w:pPr>
              <w:pStyle w:val="TAC"/>
              <w:rPr>
                <w:lang w:eastAsia="zh-CN"/>
              </w:rPr>
            </w:pPr>
          </w:p>
        </w:tc>
      </w:tr>
      <w:tr w:rsidR="00FD35E2" w:rsidRPr="00315B85" w14:paraId="27F0FA46" w14:textId="77777777" w:rsidTr="00E85FA4">
        <w:tc>
          <w:tcPr>
            <w:tcW w:w="800" w:type="dxa"/>
            <w:shd w:val="solid" w:color="FFFFFF" w:fill="auto"/>
          </w:tcPr>
          <w:p w14:paraId="5C0DCA55" w14:textId="2506838B" w:rsidR="00FD35E2" w:rsidRPr="008D0B12" w:rsidRDefault="00FD35E2" w:rsidP="00FD35E2">
            <w:pPr>
              <w:pStyle w:val="TAC"/>
            </w:pPr>
          </w:p>
        </w:tc>
        <w:tc>
          <w:tcPr>
            <w:tcW w:w="901" w:type="dxa"/>
            <w:shd w:val="solid" w:color="FFFFFF" w:fill="auto"/>
          </w:tcPr>
          <w:p w14:paraId="18181771" w14:textId="6873295B" w:rsidR="00FD35E2" w:rsidRPr="008D0B12" w:rsidRDefault="00FD35E2" w:rsidP="00FD35E2">
            <w:pPr>
              <w:pStyle w:val="TAC"/>
            </w:pPr>
          </w:p>
        </w:tc>
        <w:tc>
          <w:tcPr>
            <w:tcW w:w="1134" w:type="dxa"/>
            <w:shd w:val="solid" w:color="FFFFFF" w:fill="auto"/>
          </w:tcPr>
          <w:p w14:paraId="6F48077D" w14:textId="39FE363A" w:rsidR="00FD35E2" w:rsidRDefault="00FD35E2" w:rsidP="00FD35E2">
            <w:pPr>
              <w:pStyle w:val="TAC"/>
              <w:rPr>
                <w:color w:val="000000"/>
                <w:lang w:eastAsia="zh-CN"/>
              </w:rPr>
            </w:pPr>
          </w:p>
        </w:tc>
        <w:tc>
          <w:tcPr>
            <w:tcW w:w="567" w:type="dxa"/>
            <w:shd w:val="solid" w:color="FFFFFF" w:fill="auto"/>
          </w:tcPr>
          <w:p w14:paraId="39544484" w14:textId="77777777" w:rsidR="00FD35E2" w:rsidRPr="00315B85" w:rsidRDefault="00FD35E2" w:rsidP="00FD35E2">
            <w:pPr>
              <w:pStyle w:val="TAC"/>
              <w:rPr>
                <w:sz w:val="16"/>
                <w:szCs w:val="16"/>
              </w:rPr>
            </w:pPr>
          </w:p>
        </w:tc>
        <w:tc>
          <w:tcPr>
            <w:tcW w:w="426" w:type="dxa"/>
            <w:shd w:val="solid" w:color="FFFFFF" w:fill="auto"/>
          </w:tcPr>
          <w:p w14:paraId="70D54A67" w14:textId="77777777" w:rsidR="00FD35E2" w:rsidRPr="00315B85" w:rsidRDefault="00FD35E2" w:rsidP="00FD35E2">
            <w:pPr>
              <w:pStyle w:val="TAC"/>
              <w:rPr>
                <w:sz w:val="16"/>
                <w:szCs w:val="16"/>
              </w:rPr>
            </w:pPr>
          </w:p>
        </w:tc>
        <w:tc>
          <w:tcPr>
            <w:tcW w:w="425" w:type="dxa"/>
            <w:shd w:val="solid" w:color="FFFFFF" w:fill="auto"/>
          </w:tcPr>
          <w:p w14:paraId="41943213" w14:textId="77777777" w:rsidR="00FD35E2" w:rsidRPr="00315B85" w:rsidRDefault="00FD35E2" w:rsidP="00FD35E2">
            <w:pPr>
              <w:pStyle w:val="TAC"/>
              <w:rPr>
                <w:sz w:val="16"/>
                <w:szCs w:val="16"/>
              </w:rPr>
            </w:pPr>
          </w:p>
        </w:tc>
        <w:tc>
          <w:tcPr>
            <w:tcW w:w="4678" w:type="dxa"/>
            <w:shd w:val="solid" w:color="FFFFFF" w:fill="auto"/>
          </w:tcPr>
          <w:p w14:paraId="6D51E907" w14:textId="11991D1A" w:rsidR="00790A55" w:rsidRDefault="00790A55" w:rsidP="00FD35E2">
            <w:pPr>
              <w:pStyle w:val="TAL"/>
              <w:rPr>
                <w:lang w:eastAsia="zh-CN"/>
              </w:rPr>
            </w:pPr>
          </w:p>
        </w:tc>
        <w:tc>
          <w:tcPr>
            <w:tcW w:w="708" w:type="dxa"/>
            <w:shd w:val="solid" w:color="FFFFFF" w:fill="auto"/>
          </w:tcPr>
          <w:p w14:paraId="7A65A17C" w14:textId="3F8FFAE6" w:rsidR="00FD35E2" w:rsidRDefault="00FD35E2" w:rsidP="00FD35E2">
            <w:pPr>
              <w:pStyle w:val="TAC"/>
              <w:rPr>
                <w:lang w:eastAsia="zh-CN"/>
              </w:rPr>
            </w:pPr>
          </w:p>
        </w:tc>
      </w:tr>
      <w:tr w:rsidR="00713405" w:rsidRPr="00315B85" w14:paraId="0CE7A2EF" w14:textId="77777777" w:rsidTr="00E85FA4">
        <w:tc>
          <w:tcPr>
            <w:tcW w:w="800" w:type="dxa"/>
            <w:shd w:val="solid" w:color="FFFFFF" w:fill="auto"/>
          </w:tcPr>
          <w:p w14:paraId="29C6B188" w14:textId="3FD8D7ED" w:rsidR="00713405" w:rsidRPr="008D0B12" w:rsidRDefault="00713405" w:rsidP="00713405">
            <w:pPr>
              <w:pStyle w:val="TAC"/>
            </w:pPr>
          </w:p>
        </w:tc>
        <w:tc>
          <w:tcPr>
            <w:tcW w:w="901" w:type="dxa"/>
            <w:shd w:val="solid" w:color="FFFFFF" w:fill="auto"/>
          </w:tcPr>
          <w:p w14:paraId="46956913" w14:textId="4BC78226" w:rsidR="00713405" w:rsidRPr="008D0B12" w:rsidRDefault="00713405" w:rsidP="00713405">
            <w:pPr>
              <w:pStyle w:val="TAC"/>
            </w:pPr>
          </w:p>
        </w:tc>
        <w:tc>
          <w:tcPr>
            <w:tcW w:w="1134" w:type="dxa"/>
            <w:shd w:val="solid" w:color="FFFFFF" w:fill="auto"/>
          </w:tcPr>
          <w:p w14:paraId="6CECE05B" w14:textId="4D338022" w:rsidR="00713405" w:rsidRPr="007D353F" w:rsidRDefault="00713405" w:rsidP="00713405">
            <w:pPr>
              <w:pStyle w:val="TAC"/>
              <w:rPr>
                <w:color w:val="000000"/>
                <w:lang w:eastAsia="zh-CN"/>
              </w:rPr>
            </w:pPr>
          </w:p>
        </w:tc>
        <w:tc>
          <w:tcPr>
            <w:tcW w:w="567" w:type="dxa"/>
            <w:shd w:val="solid" w:color="FFFFFF" w:fill="auto"/>
          </w:tcPr>
          <w:p w14:paraId="5667F6D2" w14:textId="77777777" w:rsidR="00713405" w:rsidRPr="00315B85" w:rsidRDefault="00713405" w:rsidP="00713405">
            <w:pPr>
              <w:pStyle w:val="TAC"/>
              <w:rPr>
                <w:sz w:val="16"/>
                <w:szCs w:val="16"/>
              </w:rPr>
            </w:pPr>
          </w:p>
        </w:tc>
        <w:tc>
          <w:tcPr>
            <w:tcW w:w="426" w:type="dxa"/>
            <w:shd w:val="solid" w:color="FFFFFF" w:fill="auto"/>
          </w:tcPr>
          <w:p w14:paraId="6D74C88D" w14:textId="77777777" w:rsidR="00713405" w:rsidRPr="00315B85" w:rsidRDefault="00713405" w:rsidP="00713405">
            <w:pPr>
              <w:pStyle w:val="TAC"/>
              <w:rPr>
                <w:sz w:val="16"/>
                <w:szCs w:val="16"/>
              </w:rPr>
            </w:pPr>
          </w:p>
        </w:tc>
        <w:tc>
          <w:tcPr>
            <w:tcW w:w="425" w:type="dxa"/>
            <w:shd w:val="solid" w:color="FFFFFF" w:fill="auto"/>
          </w:tcPr>
          <w:p w14:paraId="343EC980" w14:textId="77777777" w:rsidR="00713405" w:rsidRPr="00315B85" w:rsidRDefault="00713405" w:rsidP="00713405">
            <w:pPr>
              <w:pStyle w:val="TAC"/>
              <w:rPr>
                <w:sz w:val="16"/>
                <w:szCs w:val="16"/>
              </w:rPr>
            </w:pPr>
          </w:p>
        </w:tc>
        <w:tc>
          <w:tcPr>
            <w:tcW w:w="4678" w:type="dxa"/>
            <w:shd w:val="solid" w:color="FFFFFF" w:fill="auto"/>
          </w:tcPr>
          <w:p w14:paraId="67C50C23" w14:textId="1037F15F" w:rsidR="00713405" w:rsidRDefault="00713405" w:rsidP="00713405">
            <w:pPr>
              <w:pStyle w:val="TAL"/>
              <w:rPr>
                <w:lang w:eastAsia="zh-CN"/>
              </w:rPr>
            </w:pPr>
          </w:p>
        </w:tc>
        <w:tc>
          <w:tcPr>
            <w:tcW w:w="708" w:type="dxa"/>
            <w:shd w:val="solid" w:color="FFFFFF" w:fill="auto"/>
          </w:tcPr>
          <w:p w14:paraId="0D6F965A" w14:textId="05F12C2A" w:rsidR="00713405" w:rsidRDefault="00713405" w:rsidP="00713405">
            <w:pPr>
              <w:pStyle w:val="TAC"/>
              <w:rPr>
                <w:lang w:eastAsia="zh-CN"/>
              </w:rPr>
            </w:pPr>
          </w:p>
        </w:tc>
      </w:tr>
    </w:tbl>
    <w:p w14:paraId="6AE5F0B0" w14:textId="128DB66B" w:rsidR="00080512" w:rsidRDefault="00080512" w:rsidP="00693A3F"/>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0E1A4A" w14:textId="77777777" w:rsidR="003C252F" w:rsidRDefault="003C252F">
      <w:r>
        <w:separator/>
      </w:r>
    </w:p>
  </w:endnote>
  <w:endnote w:type="continuationSeparator" w:id="0">
    <w:p w14:paraId="29410197" w14:textId="77777777" w:rsidR="003C252F" w:rsidRDefault="003C2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µÈÏß"/>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ËÎÌå"/>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790A55" w:rsidRDefault="00790A5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65E69D" w14:textId="77777777" w:rsidR="003C252F" w:rsidRDefault="003C252F">
      <w:r>
        <w:separator/>
      </w:r>
    </w:p>
  </w:footnote>
  <w:footnote w:type="continuationSeparator" w:id="0">
    <w:p w14:paraId="65478927" w14:textId="77777777" w:rsidR="003C252F" w:rsidRDefault="003C25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E61BAD" w14:textId="4EFF6B3B" w:rsidR="00683622" w:rsidRPr="00683622" w:rsidRDefault="00683622" w:rsidP="00683622">
    <w:pPr>
      <w:overflowPunct/>
      <w:autoSpaceDE/>
      <w:autoSpaceDN/>
      <w:adjustRightInd/>
      <w:spacing w:after="0"/>
      <w:textAlignment w:val="auto"/>
      <w:rPr>
        <w:rFonts w:ascii="Arial" w:hAnsi="Arial" w:cs="Arial"/>
        <w:sz w:val="16"/>
        <w:szCs w:val="16"/>
      </w:rPr>
    </w:pPr>
    <w:r>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r>
    <w:r w:rsidRPr="00683622">
      <w:rPr>
        <w:rFonts w:ascii="Arial" w:hAnsi="Arial" w:cs="Arial"/>
        <w:sz w:val="16"/>
        <w:szCs w:val="16"/>
      </w:rPr>
      <w:t>R4-2412003</w:t>
    </w:r>
  </w:p>
  <w:p w14:paraId="623104E5" w14:textId="35DD457B" w:rsidR="00683622" w:rsidRPr="00683622" w:rsidRDefault="00683622">
    <w:pPr>
      <w:pStyle w:val="Header"/>
      <w:rPr>
        <w:lang w:val="fi-F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1CEBC77C" w:rsidR="00790A55" w:rsidRDefault="00790A5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D64EA">
      <w:rPr>
        <w:rFonts w:ascii="Arial" w:hAnsi="Arial" w:cs="Arial"/>
        <w:b/>
        <w:noProof/>
        <w:sz w:val="18"/>
        <w:szCs w:val="18"/>
      </w:rPr>
      <w:t>3GPP TR 36.767 V0.0.0 (2024-08)</w:t>
    </w:r>
    <w:r>
      <w:rPr>
        <w:rFonts w:ascii="Arial" w:hAnsi="Arial" w:cs="Arial"/>
        <w:b/>
        <w:sz w:val="18"/>
        <w:szCs w:val="18"/>
      </w:rPr>
      <w:fldChar w:fldCharType="end"/>
    </w:r>
  </w:p>
  <w:p w14:paraId="7A6BC72E" w14:textId="77777777" w:rsidR="00790A55" w:rsidRDefault="00790A5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50</w:t>
    </w:r>
    <w:r>
      <w:rPr>
        <w:rFonts w:ascii="Arial" w:hAnsi="Arial" w:cs="Arial"/>
        <w:b/>
        <w:sz w:val="18"/>
        <w:szCs w:val="18"/>
      </w:rPr>
      <w:fldChar w:fldCharType="end"/>
    </w:r>
  </w:p>
  <w:p w14:paraId="13C538E8" w14:textId="5A8309FD" w:rsidR="00790A55" w:rsidRDefault="00790A5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D64EA">
      <w:rPr>
        <w:rFonts w:ascii="Arial" w:hAnsi="Arial" w:cs="Arial"/>
        <w:b/>
        <w:noProof/>
        <w:sz w:val="18"/>
        <w:szCs w:val="18"/>
      </w:rPr>
      <w:t>Release 19</w:t>
    </w:r>
    <w:r>
      <w:rPr>
        <w:rFonts w:ascii="Arial" w:hAnsi="Arial" w:cs="Arial"/>
        <w:b/>
        <w:sz w:val="18"/>
        <w:szCs w:val="18"/>
      </w:rPr>
      <w:fldChar w:fldCharType="end"/>
    </w:r>
  </w:p>
  <w:p w14:paraId="1024E63D" w14:textId="77777777" w:rsidR="00790A55" w:rsidRDefault="00790A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F74E2E"/>
    <w:multiLevelType w:val="hybridMultilevel"/>
    <w:tmpl w:val="08587CEE"/>
    <w:lvl w:ilvl="0" w:tplc="D53C1A66">
      <w:numFmt w:val="bullet"/>
      <w:lvlText w:val=""/>
      <w:lvlJc w:val="left"/>
      <w:pPr>
        <w:ind w:left="928" w:hanging="360"/>
      </w:pPr>
      <w:rPr>
        <w:rFonts w:ascii="Symbol" w:eastAsia="Times New Roman" w:hAnsi="Symbol"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4"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55F30584"/>
    <w:multiLevelType w:val="hybridMultilevel"/>
    <w:tmpl w:val="2E527D26"/>
    <w:lvl w:ilvl="0" w:tplc="D53C1A66">
      <w:numFmt w:val="bullet"/>
      <w:lvlText w:val=""/>
      <w:lvlJc w:val="left"/>
      <w:pPr>
        <w:ind w:left="644" w:hanging="360"/>
      </w:pPr>
      <w:rPr>
        <w:rFonts w:ascii="Symbol" w:eastAsia="Times New Roman" w:hAnsi="Symbol"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128775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67455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9056047">
    <w:abstractNumId w:val="11"/>
  </w:num>
  <w:num w:numId="4" w16cid:durableId="13268510">
    <w:abstractNumId w:val="16"/>
  </w:num>
  <w:num w:numId="5" w16cid:durableId="1100183866">
    <w:abstractNumId w:val="9"/>
  </w:num>
  <w:num w:numId="6" w16cid:durableId="1279795230">
    <w:abstractNumId w:val="7"/>
  </w:num>
  <w:num w:numId="7" w16cid:durableId="2075926385">
    <w:abstractNumId w:val="6"/>
  </w:num>
  <w:num w:numId="8" w16cid:durableId="1696693622">
    <w:abstractNumId w:val="5"/>
  </w:num>
  <w:num w:numId="9" w16cid:durableId="1776245056">
    <w:abstractNumId w:val="4"/>
  </w:num>
  <w:num w:numId="10" w16cid:durableId="954822660">
    <w:abstractNumId w:val="8"/>
  </w:num>
  <w:num w:numId="11" w16cid:durableId="478956418">
    <w:abstractNumId w:val="3"/>
  </w:num>
  <w:num w:numId="12" w16cid:durableId="189419644">
    <w:abstractNumId w:val="2"/>
  </w:num>
  <w:num w:numId="13" w16cid:durableId="1985237507">
    <w:abstractNumId w:val="1"/>
  </w:num>
  <w:num w:numId="14" w16cid:durableId="1343628771">
    <w:abstractNumId w:val="0"/>
  </w:num>
  <w:num w:numId="15" w16cid:durableId="22947322">
    <w:abstractNumId w:val="13"/>
  </w:num>
  <w:num w:numId="16" w16cid:durableId="1120031149">
    <w:abstractNumId w:val="14"/>
  </w:num>
  <w:num w:numId="17" w16cid:durableId="1715502234">
    <w:abstractNumId w:val="15"/>
  </w:num>
  <w:num w:numId="18" w16cid:durableId="13142204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410B"/>
    <w:rsid w:val="000143CF"/>
    <w:rsid w:val="000270B9"/>
    <w:rsid w:val="00033397"/>
    <w:rsid w:val="00040095"/>
    <w:rsid w:val="00051834"/>
    <w:rsid w:val="00054A22"/>
    <w:rsid w:val="000565C6"/>
    <w:rsid w:val="00062023"/>
    <w:rsid w:val="00064D23"/>
    <w:rsid w:val="000655A6"/>
    <w:rsid w:val="00067BBF"/>
    <w:rsid w:val="000716D1"/>
    <w:rsid w:val="00071DA4"/>
    <w:rsid w:val="00080512"/>
    <w:rsid w:val="0008199A"/>
    <w:rsid w:val="000B1DC3"/>
    <w:rsid w:val="000C19BD"/>
    <w:rsid w:val="000C47C3"/>
    <w:rsid w:val="000D58AB"/>
    <w:rsid w:val="000D6FCA"/>
    <w:rsid w:val="000F1303"/>
    <w:rsid w:val="000F7189"/>
    <w:rsid w:val="00111588"/>
    <w:rsid w:val="00123946"/>
    <w:rsid w:val="001327CC"/>
    <w:rsid w:val="00133525"/>
    <w:rsid w:val="00143152"/>
    <w:rsid w:val="00152C83"/>
    <w:rsid w:val="00171210"/>
    <w:rsid w:val="00173E3B"/>
    <w:rsid w:val="00174E78"/>
    <w:rsid w:val="001758FF"/>
    <w:rsid w:val="00187AFD"/>
    <w:rsid w:val="001A4C42"/>
    <w:rsid w:val="001A7420"/>
    <w:rsid w:val="001B6637"/>
    <w:rsid w:val="001C21C3"/>
    <w:rsid w:val="001C3EB3"/>
    <w:rsid w:val="001C3F2E"/>
    <w:rsid w:val="001C7D6E"/>
    <w:rsid w:val="001D02C2"/>
    <w:rsid w:val="001F0447"/>
    <w:rsid w:val="001F0C1D"/>
    <w:rsid w:val="001F1132"/>
    <w:rsid w:val="001F168B"/>
    <w:rsid w:val="001F7CEE"/>
    <w:rsid w:val="00204F49"/>
    <w:rsid w:val="0021576E"/>
    <w:rsid w:val="00222AC9"/>
    <w:rsid w:val="002347A2"/>
    <w:rsid w:val="00242B2C"/>
    <w:rsid w:val="00243FBC"/>
    <w:rsid w:val="00245CE7"/>
    <w:rsid w:val="0025794C"/>
    <w:rsid w:val="002675F0"/>
    <w:rsid w:val="002760EE"/>
    <w:rsid w:val="00281E73"/>
    <w:rsid w:val="00293E50"/>
    <w:rsid w:val="002A5179"/>
    <w:rsid w:val="002B6339"/>
    <w:rsid w:val="002C0B62"/>
    <w:rsid w:val="002D0BDF"/>
    <w:rsid w:val="002E00EE"/>
    <w:rsid w:val="002E3728"/>
    <w:rsid w:val="002E6071"/>
    <w:rsid w:val="00300435"/>
    <w:rsid w:val="00315B85"/>
    <w:rsid w:val="003172DC"/>
    <w:rsid w:val="003230AE"/>
    <w:rsid w:val="0032384B"/>
    <w:rsid w:val="00326A69"/>
    <w:rsid w:val="00327E82"/>
    <w:rsid w:val="003418BC"/>
    <w:rsid w:val="0035462D"/>
    <w:rsid w:val="00354714"/>
    <w:rsid w:val="00356555"/>
    <w:rsid w:val="003618C1"/>
    <w:rsid w:val="003765B8"/>
    <w:rsid w:val="003805A4"/>
    <w:rsid w:val="00384B1A"/>
    <w:rsid w:val="003A088E"/>
    <w:rsid w:val="003A6A7F"/>
    <w:rsid w:val="003A7486"/>
    <w:rsid w:val="003B65FC"/>
    <w:rsid w:val="003C252F"/>
    <w:rsid w:val="003C3971"/>
    <w:rsid w:val="003D64EA"/>
    <w:rsid w:val="003E7DEC"/>
    <w:rsid w:val="003F01FE"/>
    <w:rsid w:val="003F5619"/>
    <w:rsid w:val="00415168"/>
    <w:rsid w:val="004162D8"/>
    <w:rsid w:val="00422D98"/>
    <w:rsid w:val="00423334"/>
    <w:rsid w:val="004329BD"/>
    <w:rsid w:val="004345EC"/>
    <w:rsid w:val="004450C6"/>
    <w:rsid w:val="00452A02"/>
    <w:rsid w:val="004564B7"/>
    <w:rsid w:val="00465515"/>
    <w:rsid w:val="004741E9"/>
    <w:rsid w:val="00492501"/>
    <w:rsid w:val="004942E9"/>
    <w:rsid w:val="0049751D"/>
    <w:rsid w:val="004A40E2"/>
    <w:rsid w:val="004A4F10"/>
    <w:rsid w:val="004B00C5"/>
    <w:rsid w:val="004B443D"/>
    <w:rsid w:val="004C30AC"/>
    <w:rsid w:val="004C664F"/>
    <w:rsid w:val="004D099D"/>
    <w:rsid w:val="004D3578"/>
    <w:rsid w:val="004D62DD"/>
    <w:rsid w:val="004E213A"/>
    <w:rsid w:val="004F0988"/>
    <w:rsid w:val="004F3340"/>
    <w:rsid w:val="00514A50"/>
    <w:rsid w:val="005326EE"/>
    <w:rsid w:val="0053388B"/>
    <w:rsid w:val="00535773"/>
    <w:rsid w:val="00536F3A"/>
    <w:rsid w:val="00543E6C"/>
    <w:rsid w:val="00546083"/>
    <w:rsid w:val="00546207"/>
    <w:rsid w:val="00563935"/>
    <w:rsid w:val="0056493A"/>
    <w:rsid w:val="00565087"/>
    <w:rsid w:val="00593A3B"/>
    <w:rsid w:val="00597B11"/>
    <w:rsid w:val="005B0D3C"/>
    <w:rsid w:val="005B2204"/>
    <w:rsid w:val="005C4E32"/>
    <w:rsid w:val="005C71EF"/>
    <w:rsid w:val="005D2E01"/>
    <w:rsid w:val="005D3684"/>
    <w:rsid w:val="005D7526"/>
    <w:rsid w:val="005E4BB2"/>
    <w:rsid w:val="005F788A"/>
    <w:rsid w:val="00602AEA"/>
    <w:rsid w:val="00614FDF"/>
    <w:rsid w:val="00622EDA"/>
    <w:rsid w:val="00625D00"/>
    <w:rsid w:val="0063543D"/>
    <w:rsid w:val="00647114"/>
    <w:rsid w:val="00653BA8"/>
    <w:rsid w:val="00670CF4"/>
    <w:rsid w:val="0067533B"/>
    <w:rsid w:val="00675C1B"/>
    <w:rsid w:val="0068014B"/>
    <w:rsid w:val="00681543"/>
    <w:rsid w:val="00683622"/>
    <w:rsid w:val="00687820"/>
    <w:rsid w:val="006912E9"/>
    <w:rsid w:val="0069388D"/>
    <w:rsid w:val="00693A3F"/>
    <w:rsid w:val="006A323F"/>
    <w:rsid w:val="006A593D"/>
    <w:rsid w:val="006B30D0"/>
    <w:rsid w:val="006C0D08"/>
    <w:rsid w:val="006C2849"/>
    <w:rsid w:val="006C2C68"/>
    <w:rsid w:val="006C3D95"/>
    <w:rsid w:val="006D6987"/>
    <w:rsid w:val="006E12D9"/>
    <w:rsid w:val="006E5C86"/>
    <w:rsid w:val="006F13D4"/>
    <w:rsid w:val="007000D6"/>
    <w:rsid w:val="00701116"/>
    <w:rsid w:val="007031F6"/>
    <w:rsid w:val="00707522"/>
    <w:rsid w:val="007116DD"/>
    <w:rsid w:val="0071174C"/>
    <w:rsid w:val="00713405"/>
    <w:rsid w:val="00713C44"/>
    <w:rsid w:val="0071495E"/>
    <w:rsid w:val="00730028"/>
    <w:rsid w:val="00734A5B"/>
    <w:rsid w:val="0074026F"/>
    <w:rsid w:val="007429F6"/>
    <w:rsid w:val="00742E79"/>
    <w:rsid w:val="00744E76"/>
    <w:rsid w:val="00763396"/>
    <w:rsid w:val="00765EA3"/>
    <w:rsid w:val="00774DA4"/>
    <w:rsid w:val="00781F0F"/>
    <w:rsid w:val="00790A55"/>
    <w:rsid w:val="00791657"/>
    <w:rsid w:val="007A4630"/>
    <w:rsid w:val="007B0B6D"/>
    <w:rsid w:val="007B1099"/>
    <w:rsid w:val="007B600E"/>
    <w:rsid w:val="007C04F3"/>
    <w:rsid w:val="007D353F"/>
    <w:rsid w:val="007E6699"/>
    <w:rsid w:val="007F0F4A"/>
    <w:rsid w:val="007F59AC"/>
    <w:rsid w:val="008028A4"/>
    <w:rsid w:val="008138C1"/>
    <w:rsid w:val="008167A2"/>
    <w:rsid w:val="008216E8"/>
    <w:rsid w:val="00823ECD"/>
    <w:rsid w:val="00830747"/>
    <w:rsid w:val="00830904"/>
    <w:rsid w:val="008320D0"/>
    <w:rsid w:val="00860B89"/>
    <w:rsid w:val="00862589"/>
    <w:rsid w:val="0086406E"/>
    <w:rsid w:val="00865DF1"/>
    <w:rsid w:val="00874810"/>
    <w:rsid w:val="008768CA"/>
    <w:rsid w:val="00877320"/>
    <w:rsid w:val="008964FF"/>
    <w:rsid w:val="008C384C"/>
    <w:rsid w:val="008C5E22"/>
    <w:rsid w:val="008C7B64"/>
    <w:rsid w:val="008D4486"/>
    <w:rsid w:val="008D46E9"/>
    <w:rsid w:val="008E2D68"/>
    <w:rsid w:val="008E661F"/>
    <w:rsid w:val="008E6756"/>
    <w:rsid w:val="008F5D6E"/>
    <w:rsid w:val="0090271F"/>
    <w:rsid w:val="00902E23"/>
    <w:rsid w:val="009030D5"/>
    <w:rsid w:val="00903B32"/>
    <w:rsid w:val="009114D7"/>
    <w:rsid w:val="0091348E"/>
    <w:rsid w:val="00917CCB"/>
    <w:rsid w:val="009211C9"/>
    <w:rsid w:val="00927848"/>
    <w:rsid w:val="00933FB0"/>
    <w:rsid w:val="00942EC2"/>
    <w:rsid w:val="00975DAE"/>
    <w:rsid w:val="009C0433"/>
    <w:rsid w:val="009D1EDB"/>
    <w:rsid w:val="009D66F3"/>
    <w:rsid w:val="009E4BF5"/>
    <w:rsid w:val="009E7BFF"/>
    <w:rsid w:val="009F37B7"/>
    <w:rsid w:val="009F6465"/>
    <w:rsid w:val="00A06A9B"/>
    <w:rsid w:val="00A06E3B"/>
    <w:rsid w:val="00A10F02"/>
    <w:rsid w:val="00A164B4"/>
    <w:rsid w:val="00A26956"/>
    <w:rsid w:val="00A27486"/>
    <w:rsid w:val="00A46165"/>
    <w:rsid w:val="00A53724"/>
    <w:rsid w:val="00A56066"/>
    <w:rsid w:val="00A56CA0"/>
    <w:rsid w:val="00A648F6"/>
    <w:rsid w:val="00A65A0A"/>
    <w:rsid w:val="00A73129"/>
    <w:rsid w:val="00A74AB7"/>
    <w:rsid w:val="00A77A3F"/>
    <w:rsid w:val="00A82346"/>
    <w:rsid w:val="00A84067"/>
    <w:rsid w:val="00A86980"/>
    <w:rsid w:val="00A87138"/>
    <w:rsid w:val="00A87F6D"/>
    <w:rsid w:val="00A92BA1"/>
    <w:rsid w:val="00A95A32"/>
    <w:rsid w:val="00AA5460"/>
    <w:rsid w:val="00AB4A5D"/>
    <w:rsid w:val="00AB7550"/>
    <w:rsid w:val="00AC5B2C"/>
    <w:rsid w:val="00AC6BC6"/>
    <w:rsid w:val="00AD2CF2"/>
    <w:rsid w:val="00AD45A1"/>
    <w:rsid w:val="00AE20FF"/>
    <w:rsid w:val="00AE6164"/>
    <w:rsid w:val="00AE65E2"/>
    <w:rsid w:val="00AF1460"/>
    <w:rsid w:val="00B15449"/>
    <w:rsid w:val="00B40BC0"/>
    <w:rsid w:val="00B4261D"/>
    <w:rsid w:val="00B6308C"/>
    <w:rsid w:val="00B93086"/>
    <w:rsid w:val="00B966A8"/>
    <w:rsid w:val="00BA19ED"/>
    <w:rsid w:val="00BA3636"/>
    <w:rsid w:val="00BA4B8D"/>
    <w:rsid w:val="00BB4132"/>
    <w:rsid w:val="00BB7337"/>
    <w:rsid w:val="00BB7C47"/>
    <w:rsid w:val="00BC0F7D"/>
    <w:rsid w:val="00BC530E"/>
    <w:rsid w:val="00BD7D31"/>
    <w:rsid w:val="00BE3255"/>
    <w:rsid w:val="00BF128E"/>
    <w:rsid w:val="00BF5CB9"/>
    <w:rsid w:val="00C00555"/>
    <w:rsid w:val="00C04841"/>
    <w:rsid w:val="00C05F20"/>
    <w:rsid w:val="00C074DD"/>
    <w:rsid w:val="00C1098D"/>
    <w:rsid w:val="00C13011"/>
    <w:rsid w:val="00C136D7"/>
    <w:rsid w:val="00C1496A"/>
    <w:rsid w:val="00C206DB"/>
    <w:rsid w:val="00C33079"/>
    <w:rsid w:val="00C45231"/>
    <w:rsid w:val="00C551FF"/>
    <w:rsid w:val="00C61076"/>
    <w:rsid w:val="00C72833"/>
    <w:rsid w:val="00C80F1D"/>
    <w:rsid w:val="00C91962"/>
    <w:rsid w:val="00C93F40"/>
    <w:rsid w:val="00CA3D0C"/>
    <w:rsid w:val="00CA7BF2"/>
    <w:rsid w:val="00CB5979"/>
    <w:rsid w:val="00CC1754"/>
    <w:rsid w:val="00CC232E"/>
    <w:rsid w:val="00CD2907"/>
    <w:rsid w:val="00CD4F49"/>
    <w:rsid w:val="00CE4617"/>
    <w:rsid w:val="00CE70C6"/>
    <w:rsid w:val="00CF20DB"/>
    <w:rsid w:val="00D03FB6"/>
    <w:rsid w:val="00D06741"/>
    <w:rsid w:val="00D15939"/>
    <w:rsid w:val="00D2699B"/>
    <w:rsid w:val="00D34F00"/>
    <w:rsid w:val="00D37690"/>
    <w:rsid w:val="00D552F6"/>
    <w:rsid w:val="00D57972"/>
    <w:rsid w:val="00D603A3"/>
    <w:rsid w:val="00D66EBD"/>
    <w:rsid w:val="00D675A9"/>
    <w:rsid w:val="00D67856"/>
    <w:rsid w:val="00D738D6"/>
    <w:rsid w:val="00D73E14"/>
    <w:rsid w:val="00D755EB"/>
    <w:rsid w:val="00D76048"/>
    <w:rsid w:val="00D82E6F"/>
    <w:rsid w:val="00D84DC2"/>
    <w:rsid w:val="00D87E00"/>
    <w:rsid w:val="00D9134D"/>
    <w:rsid w:val="00DA3C32"/>
    <w:rsid w:val="00DA7A03"/>
    <w:rsid w:val="00DA7C4C"/>
    <w:rsid w:val="00DB1818"/>
    <w:rsid w:val="00DC309B"/>
    <w:rsid w:val="00DC4DA2"/>
    <w:rsid w:val="00DC703C"/>
    <w:rsid w:val="00DD4C17"/>
    <w:rsid w:val="00DD74A5"/>
    <w:rsid w:val="00DF2B1F"/>
    <w:rsid w:val="00DF37BF"/>
    <w:rsid w:val="00DF5615"/>
    <w:rsid w:val="00DF62CD"/>
    <w:rsid w:val="00E0136C"/>
    <w:rsid w:val="00E16509"/>
    <w:rsid w:val="00E20BA1"/>
    <w:rsid w:val="00E345D5"/>
    <w:rsid w:val="00E44582"/>
    <w:rsid w:val="00E53FE2"/>
    <w:rsid w:val="00E77645"/>
    <w:rsid w:val="00E82DE9"/>
    <w:rsid w:val="00E85FA4"/>
    <w:rsid w:val="00EA15B0"/>
    <w:rsid w:val="00EA5EA7"/>
    <w:rsid w:val="00EA66BD"/>
    <w:rsid w:val="00EB1348"/>
    <w:rsid w:val="00EC24A6"/>
    <w:rsid w:val="00EC4A25"/>
    <w:rsid w:val="00ED2BA7"/>
    <w:rsid w:val="00EE3E3E"/>
    <w:rsid w:val="00EF608C"/>
    <w:rsid w:val="00F00445"/>
    <w:rsid w:val="00F025A2"/>
    <w:rsid w:val="00F04712"/>
    <w:rsid w:val="00F13360"/>
    <w:rsid w:val="00F14C40"/>
    <w:rsid w:val="00F22EC7"/>
    <w:rsid w:val="00F24A41"/>
    <w:rsid w:val="00F325C8"/>
    <w:rsid w:val="00F34834"/>
    <w:rsid w:val="00F41AE7"/>
    <w:rsid w:val="00F555BE"/>
    <w:rsid w:val="00F610F7"/>
    <w:rsid w:val="00F653B8"/>
    <w:rsid w:val="00F6646E"/>
    <w:rsid w:val="00F72564"/>
    <w:rsid w:val="00F83EAA"/>
    <w:rsid w:val="00F85CF5"/>
    <w:rsid w:val="00F877F0"/>
    <w:rsid w:val="00F87E65"/>
    <w:rsid w:val="00F9008D"/>
    <w:rsid w:val="00F94A6A"/>
    <w:rsid w:val="00FA1266"/>
    <w:rsid w:val="00FA181C"/>
    <w:rsid w:val="00FA4169"/>
    <w:rsid w:val="00FC1192"/>
    <w:rsid w:val="00FC7D34"/>
    <w:rsid w:val="00FD35E2"/>
    <w:rsid w:val="00FE23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5CB9"/>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BF5C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BF5CB9"/>
    <w:pPr>
      <w:pBdr>
        <w:top w:val="none" w:sz="0" w:space="0" w:color="auto"/>
      </w:pBdr>
      <w:spacing w:before="180"/>
      <w:outlineLvl w:val="1"/>
    </w:pPr>
    <w:rPr>
      <w:sz w:val="32"/>
    </w:rPr>
  </w:style>
  <w:style w:type="paragraph" w:styleId="Heading3">
    <w:name w:val="heading 3"/>
    <w:basedOn w:val="Heading2"/>
    <w:next w:val="Normal"/>
    <w:link w:val="Heading3Char"/>
    <w:qFormat/>
    <w:rsid w:val="00BF5CB9"/>
    <w:pPr>
      <w:spacing w:before="120"/>
      <w:outlineLvl w:val="2"/>
    </w:pPr>
    <w:rPr>
      <w:sz w:val="28"/>
    </w:rPr>
  </w:style>
  <w:style w:type="paragraph" w:styleId="Heading4">
    <w:name w:val="heading 4"/>
    <w:basedOn w:val="Heading3"/>
    <w:next w:val="Normal"/>
    <w:qFormat/>
    <w:rsid w:val="00BF5CB9"/>
    <w:pPr>
      <w:ind w:left="1418" w:hanging="1418"/>
      <w:outlineLvl w:val="3"/>
    </w:pPr>
    <w:rPr>
      <w:sz w:val="24"/>
    </w:rPr>
  </w:style>
  <w:style w:type="paragraph" w:styleId="Heading5">
    <w:name w:val="heading 5"/>
    <w:basedOn w:val="Heading4"/>
    <w:next w:val="Normal"/>
    <w:qFormat/>
    <w:rsid w:val="00BF5CB9"/>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pPr>
      <w:outlineLvl w:val="6"/>
    </w:pPr>
  </w:style>
  <w:style w:type="paragraph" w:styleId="Heading8">
    <w:name w:val="heading 8"/>
    <w:basedOn w:val="Heading1"/>
    <w:next w:val="Normal"/>
    <w:qFormat/>
    <w:rsid w:val="00BF5CB9"/>
    <w:pPr>
      <w:ind w:left="0" w:firstLine="0"/>
      <w:outlineLvl w:val="7"/>
    </w:pPr>
  </w:style>
  <w:style w:type="paragraph" w:styleId="Heading9">
    <w:name w:val="heading 9"/>
    <w:basedOn w:val="Heading8"/>
    <w:next w:val="Normal"/>
    <w:qFormat/>
    <w:rsid w:val="00BF5C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F5CB9"/>
    <w:pPr>
      <w:ind w:left="1985" w:hanging="1985"/>
      <w:outlineLvl w:val="9"/>
    </w:pPr>
    <w:rPr>
      <w:sz w:val="20"/>
    </w:rPr>
  </w:style>
  <w:style w:type="paragraph" w:styleId="TOC9">
    <w:name w:val="toc 9"/>
    <w:basedOn w:val="TOC8"/>
    <w:uiPriority w:val="39"/>
    <w:rsid w:val="00BF5CB9"/>
    <w:pPr>
      <w:ind w:left="1418" w:hanging="1418"/>
    </w:pPr>
  </w:style>
  <w:style w:type="paragraph" w:styleId="TOC8">
    <w:name w:val="toc 8"/>
    <w:basedOn w:val="TOC1"/>
    <w:uiPriority w:val="39"/>
    <w:rsid w:val="00BF5CB9"/>
    <w:pPr>
      <w:spacing w:before="180"/>
      <w:ind w:left="2693" w:hanging="2693"/>
    </w:pPr>
    <w:rPr>
      <w:b/>
    </w:rPr>
  </w:style>
  <w:style w:type="paragraph" w:styleId="TOC1">
    <w:name w:val="toc 1"/>
    <w:uiPriority w:val="39"/>
    <w:rsid w:val="00BF5C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BF5CB9"/>
    <w:pPr>
      <w:keepLines/>
      <w:tabs>
        <w:tab w:val="center" w:pos="4536"/>
        <w:tab w:val="right" w:pos="9072"/>
      </w:tabs>
    </w:pPr>
    <w:rPr>
      <w:noProof/>
    </w:rPr>
  </w:style>
  <w:style w:type="character" w:customStyle="1" w:styleId="ZGSM">
    <w:name w:val="ZGSM"/>
    <w:rsid w:val="00BF5CB9"/>
  </w:style>
  <w:style w:type="paragraph" w:styleId="Header">
    <w:name w:val="header"/>
    <w:rsid w:val="00BF5CB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F5CB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BF5CB9"/>
    <w:pPr>
      <w:ind w:left="1701" w:hanging="1701"/>
    </w:pPr>
  </w:style>
  <w:style w:type="paragraph" w:styleId="TOC4">
    <w:name w:val="toc 4"/>
    <w:basedOn w:val="TOC3"/>
    <w:uiPriority w:val="39"/>
    <w:rsid w:val="00BF5CB9"/>
    <w:pPr>
      <w:ind w:left="1418" w:hanging="1418"/>
    </w:pPr>
  </w:style>
  <w:style w:type="paragraph" w:styleId="TOC3">
    <w:name w:val="toc 3"/>
    <w:basedOn w:val="TOC2"/>
    <w:uiPriority w:val="39"/>
    <w:rsid w:val="00BF5CB9"/>
    <w:pPr>
      <w:ind w:left="1134" w:hanging="1134"/>
    </w:pPr>
  </w:style>
  <w:style w:type="paragraph" w:styleId="TOC2">
    <w:name w:val="toc 2"/>
    <w:basedOn w:val="TOC1"/>
    <w:uiPriority w:val="39"/>
    <w:rsid w:val="00BF5CB9"/>
    <w:pPr>
      <w:keepNext w:val="0"/>
      <w:spacing w:before="0"/>
      <w:ind w:left="851" w:hanging="851"/>
    </w:pPr>
    <w:rPr>
      <w:sz w:val="20"/>
    </w:rPr>
  </w:style>
  <w:style w:type="paragraph" w:styleId="Footer">
    <w:name w:val="footer"/>
    <w:basedOn w:val="Header"/>
    <w:rsid w:val="00BF5CB9"/>
    <w:pPr>
      <w:jc w:val="center"/>
    </w:pPr>
    <w:rPr>
      <w:i/>
    </w:rPr>
  </w:style>
  <w:style w:type="paragraph" w:customStyle="1" w:styleId="TT">
    <w:name w:val="TT"/>
    <w:basedOn w:val="Heading1"/>
    <w:next w:val="Normal"/>
    <w:rsid w:val="00BF5CB9"/>
    <w:pPr>
      <w:outlineLvl w:val="9"/>
    </w:pPr>
  </w:style>
  <w:style w:type="paragraph" w:customStyle="1" w:styleId="NF">
    <w:name w:val="NF"/>
    <w:basedOn w:val="NO"/>
    <w:rsid w:val="00BF5CB9"/>
    <w:pPr>
      <w:keepNext/>
      <w:spacing w:after="0"/>
    </w:pPr>
    <w:rPr>
      <w:rFonts w:ascii="Arial" w:hAnsi="Arial"/>
      <w:sz w:val="18"/>
    </w:rPr>
  </w:style>
  <w:style w:type="paragraph" w:customStyle="1" w:styleId="NO">
    <w:name w:val="NO"/>
    <w:basedOn w:val="Normal"/>
    <w:rsid w:val="00BF5CB9"/>
    <w:pPr>
      <w:keepLines/>
      <w:ind w:left="1135" w:hanging="851"/>
    </w:pPr>
  </w:style>
  <w:style w:type="paragraph" w:customStyle="1" w:styleId="PL">
    <w:name w:val="PL"/>
    <w:rsid w:val="00BF5C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F5CB9"/>
    <w:pPr>
      <w:jc w:val="right"/>
    </w:pPr>
  </w:style>
  <w:style w:type="paragraph" w:customStyle="1" w:styleId="TAL">
    <w:name w:val="TAL"/>
    <w:basedOn w:val="Normal"/>
    <w:link w:val="TALChar"/>
    <w:rsid w:val="00BF5CB9"/>
    <w:pPr>
      <w:keepNext/>
      <w:keepLines/>
      <w:spacing w:after="0"/>
    </w:pPr>
    <w:rPr>
      <w:rFonts w:ascii="Arial" w:hAnsi="Arial"/>
      <w:sz w:val="18"/>
    </w:rPr>
  </w:style>
  <w:style w:type="paragraph" w:customStyle="1" w:styleId="TAH">
    <w:name w:val="TAH"/>
    <w:basedOn w:val="TAC"/>
    <w:link w:val="TAHCar"/>
    <w:qFormat/>
    <w:rsid w:val="00BF5CB9"/>
    <w:rPr>
      <w:b/>
    </w:rPr>
  </w:style>
  <w:style w:type="paragraph" w:customStyle="1" w:styleId="TAC">
    <w:name w:val="TAC"/>
    <w:basedOn w:val="TAL"/>
    <w:link w:val="TACChar"/>
    <w:qFormat/>
    <w:rsid w:val="00BF5CB9"/>
    <w:pPr>
      <w:jc w:val="center"/>
    </w:pPr>
  </w:style>
  <w:style w:type="paragraph" w:customStyle="1" w:styleId="LD">
    <w:name w:val="LD"/>
    <w:rsid w:val="00BF5CB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BF5CB9"/>
    <w:pPr>
      <w:keepLines/>
      <w:ind w:left="1702" w:hanging="1418"/>
    </w:pPr>
  </w:style>
  <w:style w:type="paragraph" w:customStyle="1" w:styleId="FP">
    <w:name w:val="FP"/>
    <w:basedOn w:val="Normal"/>
    <w:rsid w:val="00BF5CB9"/>
    <w:pPr>
      <w:spacing w:after="0"/>
    </w:pPr>
  </w:style>
  <w:style w:type="paragraph" w:customStyle="1" w:styleId="NW">
    <w:name w:val="NW"/>
    <w:basedOn w:val="NO"/>
    <w:rsid w:val="00BF5CB9"/>
    <w:pPr>
      <w:spacing w:after="0"/>
    </w:pPr>
  </w:style>
  <w:style w:type="paragraph" w:customStyle="1" w:styleId="EW">
    <w:name w:val="EW"/>
    <w:basedOn w:val="EX"/>
    <w:rsid w:val="00BF5CB9"/>
    <w:pPr>
      <w:spacing w:after="0"/>
    </w:pPr>
  </w:style>
  <w:style w:type="paragraph" w:customStyle="1" w:styleId="B1">
    <w:name w:val="B1"/>
    <w:basedOn w:val="List"/>
    <w:link w:val="B1Char1"/>
    <w:rsid w:val="00BF5CB9"/>
    <w:pPr>
      <w:ind w:left="568" w:hanging="284"/>
      <w:contextualSpacing w:val="0"/>
    </w:pPr>
  </w:style>
  <w:style w:type="paragraph" w:styleId="TOC6">
    <w:name w:val="toc 6"/>
    <w:basedOn w:val="TOC5"/>
    <w:next w:val="Normal"/>
    <w:uiPriority w:val="39"/>
    <w:rsid w:val="00BF5CB9"/>
    <w:pPr>
      <w:ind w:left="1985" w:hanging="1985"/>
    </w:pPr>
  </w:style>
  <w:style w:type="paragraph" w:styleId="TOC7">
    <w:name w:val="toc 7"/>
    <w:basedOn w:val="TOC6"/>
    <w:next w:val="Normal"/>
    <w:uiPriority w:val="39"/>
    <w:rsid w:val="00BF5CB9"/>
    <w:pPr>
      <w:ind w:left="2268" w:hanging="2268"/>
    </w:pPr>
  </w:style>
  <w:style w:type="paragraph" w:customStyle="1" w:styleId="EditorsNote">
    <w:name w:val="Editor's Note"/>
    <w:basedOn w:val="NO"/>
    <w:rsid w:val="00BF5CB9"/>
    <w:rPr>
      <w:color w:val="FF0000"/>
    </w:rPr>
  </w:style>
  <w:style w:type="paragraph" w:customStyle="1" w:styleId="TH">
    <w:name w:val="TH"/>
    <w:basedOn w:val="Normal"/>
    <w:link w:val="THChar"/>
    <w:qFormat/>
    <w:rsid w:val="00BF5CB9"/>
    <w:pPr>
      <w:keepNext/>
      <w:keepLines/>
      <w:spacing w:before="60"/>
      <w:jc w:val="center"/>
    </w:pPr>
    <w:rPr>
      <w:rFonts w:ascii="Arial" w:hAnsi="Arial"/>
      <w:b/>
    </w:rPr>
  </w:style>
  <w:style w:type="paragraph" w:customStyle="1" w:styleId="ZA">
    <w:name w:val="ZA"/>
    <w:rsid w:val="00BF5C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F5C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F5CB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F5C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BF5CB9"/>
    <w:pPr>
      <w:ind w:left="851" w:hanging="851"/>
    </w:pPr>
  </w:style>
  <w:style w:type="paragraph" w:customStyle="1" w:styleId="ZH">
    <w:name w:val="ZH"/>
    <w:rsid w:val="00BF5CB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BF5CB9"/>
    <w:pPr>
      <w:keepNext w:val="0"/>
      <w:spacing w:before="0" w:after="240"/>
    </w:pPr>
  </w:style>
  <w:style w:type="paragraph" w:customStyle="1" w:styleId="ZG">
    <w:name w:val="ZG"/>
    <w:rsid w:val="00BF5CB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BF5CB9"/>
    <w:pPr>
      <w:ind w:left="851" w:hanging="284"/>
      <w:contextualSpacing w:val="0"/>
    </w:pPr>
  </w:style>
  <w:style w:type="paragraph" w:customStyle="1" w:styleId="B3">
    <w:name w:val="B3"/>
    <w:basedOn w:val="List3"/>
    <w:rsid w:val="00BF5CB9"/>
    <w:pPr>
      <w:ind w:left="1135" w:hanging="284"/>
      <w:contextualSpacing w:val="0"/>
    </w:pPr>
  </w:style>
  <w:style w:type="paragraph" w:customStyle="1" w:styleId="B4">
    <w:name w:val="B4"/>
    <w:basedOn w:val="List4"/>
    <w:rsid w:val="00BF5CB9"/>
    <w:pPr>
      <w:ind w:left="1418" w:hanging="284"/>
      <w:contextualSpacing w:val="0"/>
    </w:pPr>
  </w:style>
  <w:style w:type="paragraph" w:customStyle="1" w:styleId="B5">
    <w:name w:val="B5"/>
    <w:basedOn w:val="List5"/>
    <w:rsid w:val="00BF5CB9"/>
    <w:pPr>
      <w:ind w:left="1702" w:hanging="284"/>
      <w:contextualSpacing w:val="0"/>
    </w:pPr>
  </w:style>
  <w:style w:type="paragraph" w:customStyle="1" w:styleId="ZTD">
    <w:name w:val="ZTD"/>
    <w:basedOn w:val="ZB"/>
    <w:rsid w:val="00BF5CB9"/>
    <w:pPr>
      <w:framePr w:hRule="auto" w:wrap="notBeside" w:y="852"/>
    </w:pPr>
    <w:rPr>
      <w:i w:val="0"/>
      <w:sz w:val="40"/>
    </w:rPr>
  </w:style>
  <w:style w:type="paragraph" w:customStyle="1" w:styleId="ZV">
    <w:name w:val="ZV"/>
    <w:basedOn w:val="ZU"/>
    <w:rsid w:val="00BF5CB9"/>
    <w:pPr>
      <w:framePr w:wrap="notBeside" w:y="16161"/>
    </w:pPr>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locked/>
    <w:rsid w:val="009D66F3"/>
    <w:rPr>
      <w:rFonts w:ascii="Arial" w:eastAsia="Times New Roman" w:hAnsi="Arial"/>
      <w:sz w:val="18"/>
    </w:rPr>
  </w:style>
  <w:style w:type="character" w:styleId="CommentReference">
    <w:name w:val="annotation reference"/>
    <w:rsid w:val="00E85FA4"/>
    <w:rPr>
      <w:sz w:val="16"/>
    </w:rPr>
  </w:style>
  <w:style w:type="character" w:customStyle="1" w:styleId="TAHCar">
    <w:name w:val="TAH Car"/>
    <w:link w:val="TAH"/>
    <w:qFormat/>
    <w:rsid w:val="00E85FA4"/>
    <w:rPr>
      <w:rFonts w:ascii="Arial" w:eastAsia="Times New Roman" w:hAnsi="Arial"/>
      <w:b/>
      <w:sz w:val="18"/>
    </w:rPr>
  </w:style>
  <w:style w:type="character" w:customStyle="1" w:styleId="TACChar">
    <w:name w:val="TAC Char"/>
    <w:link w:val="TAC"/>
    <w:qFormat/>
    <w:rsid w:val="00E85FA4"/>
    <w:rPr>
      <w:rFonts w:ascii="Arial" w:eastAsia="Times New Roman" w:hAnsi="Arial"/>
      <w:sz w:val="18"/>
    </w:rPr>
  </w:style>
  <w:style w:type="character" w:customStyle="1" w:styleId="TANChar">
    <w:name w:val="TAN Char"/>
    <w:link w:val="TAN"/>
    <w:qFormat/>
    <w:rsid w:val="00E85FA4"/>
    <w:rPr>
      <w:rFonts w:ascii="Arial" w:eastAsia="Times New Roman" w:hAnsi="Arial"/>
      <w:sz w:val="18"/>
    </w:rPr>
  </w:style>
  <w:style w:type="character" w:customStyle="1" w:styleId="B1Char1">
    <w:name w:val="B1 Char1"/>
    <w:link w:val="B1"/>
    <w:qFormat/>
    <w:locked/>
    <w:rsid w:val="00DA7C4C"/>
    <w:rPr>
      <w:rFonts w:eastAsia="Times New Roman"/>
    </w:rPr>
  </w:style>
  <w:style w:type="character" w:customStyle="1" w:styleId="Heading3Char">
    <w:name w:val="Heading 3 Char"/>
    <w:basedOn w:val="DefaultParagraphFont"/>
    <w:link w:val="Heading3"/>
    <w:rsid w:val="00327E82"/>
    <w:rPr>
      <w:rFonts w:ascii="Arial" w:eastAsia="Times New Roman" w:hAnsi="Arial"/>
      <w:sz w:val="28"/>
    </w:rPr>
  </w:style>
  <w:style w:type="paragraph" w:styleId="Revision">
    <w:name w:val="Revision"/>
    <w:hidden/>
    <w:uiPriority w:val="99"/>
    <w:semiHidden/>
    <w:rsid w:val="0008199A"/>
    <w:rPr>
      <w:lang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4741E9"/>
    <w:rPr>
      <w:rFonts w:eastAsia="Times New Roman"/>
      <w:i/>
      <w:iCs/>
      <w:color w:val="44546A" w:themeColor="text2"/>
      <w:sz w:val="18"/>
      <w:szCs w:val="1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4741E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661490">
      <w:bodyDiv w:val="1"/>
      <w:marLeft w:val="0"/>
      <w:marRight w:val="0"/>
      <w:marTop w:val="0"/>
      <w:marBottom w:val="0"/>
      <w:divBdr>
        <w:top w:val="none" w:sz="0" w:space="0" w:color="auto"/>
        <w:left w:val="none" w:sz="0" w:space="0" w:color="auto"/>
        <w:bottom w:val="none" w:sz="0" w:space="0" w:color="auto"/>
        <w:right w:val="none" w:sz="0" w:space="0" w:color="auto"/>
      </w:divBdr>
    </w:div>
    <w:div w:id="296372069">
      <w:bodyDiv w:val="1"/>
      <w:marLeft w:val="0"/>
      <w:marRight w:val="0"/>
      <w:marTop w:val="0"/>
      <w:marBottom w:val="0"/>
      <w:divBdr>
        <w:top w:val="none" w:sz="0" w:space="0" w:color="auto"/>
        <w:left w:val="none" w:sz="0" w:space="0" w:color="auto"/>
        <w:bottom w:val="none" w:sz="0" w:space="0" w:color="auto"/>
        <w:right w:val="none" w:sz="0" w:space="0" w:color="auto"/>
      </w:divBdr>
    </w:div>
    <w:div w:id="316342389">
      <w:bodyDiv w:val="1"/>
      <w:marLeft w:val="0"/>
      <w:marRight w:val="0"/>
      <w:marTop w:val="0"/>
      <w:marBottom w:val="0"/>
      <w:divBdr>
        <w:top w:val="none" w:sz="0" w:space="0" w:color="auto"/>
        <w:left w:val="none" w:sz="0" w:space="0" w:color="auto"/>
        <w:bottom w:val="none" w:sz="0" w:space="0" w:color="auto"/>
        <w:right w:val="none" w:sz="0" w:space="0" w:color="auto"/>
      </w:divBdr>
    </w:div>
    <w:div w:id="348601687">
      <w:bodyDiv w:val="1"/>
      <w:marLeft w:val="0"/>
      <w:marRight w:val="0"/>
      <w:marTop w:val="0"/>
      <w:marBottom w:val="0"/>
      <w:divBdr>
        <w:top w:val="none" w:sz="0" w:space="0" w:color="auto"/>
        <w:left w:val="none" w:sz="0" w:space="0" w:color="auto"/>
        <w:bottom w:val="none" w:sz="0" w:space="0" w:color="auto"/>
        <w:right w:val="none" w:sz="0" w:space="0" w:color="auto"/>
      </w:divBdr>
    </w:div>
    <w:div w:id="370346464">
      <w:bodyDiv w:val="1"/>
      <w:marLeft w:val="0"/>
      <w:marRight w:val="0"/>
      <w:marTop w:val="0"/>
      <w:marBottom w:val="0"/>
      <w:divBdr>
        <w:top w:val="none" w:sz="0" w:space="0" w:color="auto"/>
        <w:left w:val="none" w:sz="0" w:space="0" w:color="auto"/>
        <w:bottom w:val="none" w:sz="0" w:space="0" w:color="auto"/>
        <w:right w:val="none" w:sz="0" w:space="0" w:color="auto"/>
      </w:divBdr>
    </w:div>
    <w:div w:id="649289609">
      <w:bodyDiv w:val="1"/>
      <w:marLeft w:val="0"/>
      <w:marRight w:val="0"/>
      <w:marTop w:val="0"/>
      <w:marBottom w:val="0"/>
      <w:divBdr>
        <w:top w:val="none" w:sz="0" w:space="0" w:color="auto"/>
        <w:left w:val="none" w:sz="0" w:space="0" w:color="auto"/>
        <w:bottom w:val="none" w:sz="0" w:space="0" w:color="auto"/>
        <w:right w:val="none" w:sz="0" w:space="0" w:color="auto"/>
      </w:divBdr>
    </w:div>
    <w:div w:id="763651288">
      <w:bodyDiv w:val="1"/>
      <w:marLeft w:val="0"/>
      <w:marRight w:val="0"/>
      <w:marTop w:val="0"/>
      <w:marBottom w:val="0"/>
      <w:divBdr>
        <w:top w:val="none" w:sz="0" w:space="0" w:color="auto"/>
        <w:left w:val="none" w:sz="0" w:space="0" w:color="auto"/>
        <w:bottom w:val="none" w:sz="0" w:space="0" w:color="auto"/>
        <w:right w:val="none" w:sz="0" w:space="0" w:color="auto"/>
      </w:divBdr>
    </w:div>
    <w:div w:id="791554054">
      <w:bodyDiv w:val="1"/>
      <w:marLeft w:val="0"/>
      <w:marRight w:val="0"/>
      <w:marTop w:val="0"/>
      <w:marBottom w:val="0"/>
      <w:divBdr>
        <w:top w:val="none" w:sz="0" w:space="0" w:color="auto"/>
        <w:left w:val="none" w:sz="0" w:space="0" w:color="auto"/>
        <w:bottom w:val="none" w:sz="0" w:space="0" w:color="auto"/>
        <w:right w:val="none" w:sz="0" w:space="0" w:color="auto"/>
      </w:divBdr>
    </w:div>
    <w:div w:id="801461932">
      <w:bodyDiv w:val="1"/>
      <w:marLeft w:val="0"/>
      <w:marRight w:val="0"/>
      <w:marTop w:val="0"/>
      <w:marBottom w:val="0"/>
      <w:divBdr>
        <w:top w:val="none" w:sz="0" w:space="0" w:color="auto"/>
        <w:left w:val="none" w:sz="0" w:space="0" w:color="auto"/>
        <w:bottom w:val="none" w:sz="0" w:space="0" w:color="auto"/>
        <w:right w:val="none" w:sz="0" w:space="0" w:color="auto"/>
      </w:divBdr>
    </w:div>
    <w:div w:id="1013411479">
      <w:bodyDiv w:val="1"/>
      <w:marLeft w:val="0"/>
      <w:marRight w:val="0"/>
      <w:marTop w:val="0"/>
      <w:marBottom w:val="0"/>
      <w:divBdr>
        <w:top w:val="none" w:sz="0" w:space="0" w:color="auto"/>
        <w:left w:val="none" w:sz="0" w:space="0" w:color="auto"/>
        <w:bottom w:val="none" w:sz="0" w:space="0" w:color="auto"/>
        <w:right w:val="none" w:sz="0" w:space="0" w:color="auto"/>
      </w:divBdr>
    </w:div>
    <w:div w:id="1167089697">
      <w:bodyDiv w:val="1"/>
      <w:marLeft w:val="0"/>
      <w:marRight w:val="0"/>
      <w:marTop w:val="0"/>
      <w:marBottom w:val="0"/>
      <w:divBdr>
        <w:top w:val="none" w:sz="0" w:space="0" w:color="auto"/>
        <w:left w:val="none" w:sz="0" w:space="0" w:color="auto"/>
        <w:bottom w:val="none" w:sz="0" w:space="0" w:color="auto"/>
        <w:right w:val="none" w:sz="0" w:space="0" w:color="auto"/>
      </w:divBdr>
    </w:div>
    <w:div w:id="1420982000">
      <w:bodyDiv w:val="1"/>
      <w:marLeft w:val="0"/>
      <w:marRight w:val="0"/>
      <w:marTop w:val="0"/>
      <w:marBottom w:val="0"/>
      <w:divBdr>
        <w:top w:val="none" w:sz="0" w:space="0" w:color="auto"/>
        <w:left w:val="none" w:sz="0" w:space="0" w:color="auto"/>
        <w:bottom w:val="none" w:sz="0" w:space="0" w:color="auto"/>
        <w:right w:val="none" w:sz="0" w:space="0" w:color="auto"/>
      </w:divBdr>
    </w:div>
    <w:div w:id="1577668932">
      <w:bodyDiv w:val="1"/>
      <w:marLeft w:val="0"/>
      <w:marRight w:val="0"/>
      <w:marTop w:val="0"/>
      <w:marBottom w:val="0"/>
      <w:divBdr>
        <w:top w:val="none" w:sz="0" w:space="0" w:color="auto"/>
        <w:left w:val="none" w:sz="0" w:space="0" w:color="auto"/>
        <w:bottom w:val="none" w:sz="0" w:space="0" w:color="auto"/>
        <w:right w:val="none" w:sz="0" w:space="0" w:color="auto"/>
      </w:divBdr>
    </w:div>
    <w:div w:id="1610354964">
      <w:bodyDiv w:val="1"/>
      <w:marLeft w:val="0"/>
      <w:marRight w:val="0"/>
      <w:marTop w:val="0"/>
      <w:marBottom w:val="0"/>
      <w:divBdr>
        <w:top w:val="none" w:sz="0" w:space="0" w:color="auto"/>
        <w:left w:val="none" w:sz="0" w:space="0" w:color="auto"/>
        <w:bottom w:val="none" w:sz="0" w:space="0" w:color="auto"/>
        <w:right w:val="none" w:sz="0" w:space="0" w:color="auto"/>
      </w:divBdr>
    </w:div>
    <w:div w:id="1777022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BFA90-B919-4E83-B2CA-1D671AC48A1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9</Pages>
  <Words>1606</Words>
  <Characters>9159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10744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Petri Vasenkari</cp:lastModifiedBy>
  <cp:revision>2</cp:revision>
  <cp:lastPrinted>2019-02-25T14:05:00Z</cp:lastPrinted>
  <dcterms:created xsi:type="dcterms:W3CDTF">2024-08-09T08:27:00Z</dcterms:created>
  <dcterms:modified xsi:type="dcterms:W3CDTF">2024-08-09T08:27:00Z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(3)hHZSjjp8NoPpZutxUMz8MDQQB48S3qOHW9NxLxT91SNwnKBH0rdCc7Ky5Umr6pkji8F9A+qO
WcuZpbAdP/aZfOs28WBVBgcJvo1iCtatSbFvFonr9EzPaX9vgmo1W6FYRo5hrFbUSGmGVQQY
/lQY6YRuslSOBmoUboMZlMs/prsJVzTYoeBPEWookVgHBwXQwThPD20gA9uiPMpu+x+y3YpH
HO11+O1PHOBf41RKb5</vt:lpwstr>
  </property>
  <property fmtid="{D5CDD505-2E9C-101B-9397-08002B2CF9AE}" pid="3" name="_2015_ms_pID_7253431">
    <vt:lpwstr>PhXYGMgY4CxII1sfgjPdFzM7cNwzZl+5P/Ah+aZBsh3OVwNAtTMink
afBlX4ojMhZGV0SzCyS/oIi/JzUB2GO4aI5uZFFIggkGBHniFlOD9AP35l0lPmKhvLncrrIR
1Bg6rP8fihpwFCQayLwPtDcQ1DHiOhpKRJnGFTRZmJQDfCPWhdsL4QTrRGzbtir8cOHbxhdC
VPGfhzWd7sQKZXRZmK910+kSJSeUGoXUBIMq</vt:lpwstr>
  </property>
  <property fmtid="{D5CDD505-2E9C-101B-9397-08002B2CF9AE}" pid="4" name="_2015_ms_pID_7253432">
    <vt:lpwstr>RQ==</vt:lpwstr>
  </property>
</Properties>
</file>